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974" w:rsidRPr="00BC32D9" w:rsidRDefault="00746974" w:rsidP="005A7BE8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BC32D9">
        <w:rPr>
          <w:rFonts w:ascii="Times New Roman" w:hAnsi="Times New Roman" w:cs="Times New Roman"/>
          <w:b/>
          <w:sz w:val="28"/>
        </w:rPr>
        <w:t>Информационно-аналитическая система экологического мониторинга</w:t>
      </w:r>
    </w:p>
    <w:p w:rsidR="005A7BE8" w:rsidRPr="00EA076B" w:rsidRDefault="005A7BE8" w:rsidP="005A7BE8">
      <w:pPr>
        <w:pStyle w:val="a7"/>
        <w:jc w:val="center"/>
      </w:pPr>
    </w:p>
    <w:p w:rsidR="004D7BC4" w:rsidRPr="00BC32D9" w:rsidRDefault="004D7BC4" w:rsidP="00DB1BDD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Информационно-аналитическая система экологического мониторинга (ИАСЭМ) предназначена для автоматизации процесса сбора, хранения, обработки и представления информации о состоянии окружающей природной среды, здоровья населения в свете решения приоритетных для Краснодарского края экологических проблем.</w:t>
      </w:r>
    </w:p>
    <w:p w:rsidR="00F92EFA" w:rsidRPr="00BC32D9" w:rsidRDefault="00F92EFA" w:rsidP="00DB1BDD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Основная цель</w:t>
      </w:r>
      <w:r w:rsidR="00EA076B" w:rsidRPr="00BC32D9">
        <w:rPr>
          <w:rFonts w:ascii="Times New Roman" w:hAnsi="Times New Roman" w:cs="Times New Roman"/>
          <w:sz w:val="28"/>
          <w:szCs w:val="28"/>
        </w:rPr>
        <w:t xml:space="preserve"> </w:t>
      </w:r>
      <w:r w:rsidRPr="00BC32D9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023DEA" w:rsidRPr="00BC32D9">
        <w:rPr>
          <w:rFonts w:ascii="Times New Roman" w:hAnsi="Times New Roman" w:cs="Times New Roman"/>
          <w:sz w:val="28"/>
          <w:szCs w:val="28"/>
        </w:rPr>
        <w:t>–</w:t>
      </w:r>
      <w:r w:rsidRPr="00BC32D9">
        <w:rPr>
          <w:rFonts w:ascii="Times New Roman" w:hAnsi="Times New Roman" w:cs="Times New Roman"/>
          <w:sz w:val="28"/>
          <w:szCs w:val="28"/>
        </w:rPr>
        <w:t xml:space="preserve"> обеспечить поддержку в выработке управленческих решений</w:t>
      </w:r>
      <w:r w:rsidR="00746974" w:rsidRPr="00BC32D9">
        <w:rPr>
          <w:rFonts w:ascii="Times New Roman" w:hAnsi="Times New Roman" w:cs="Times New Roman"/>
          <w:sz w:val="28"/>
          <w:szCs w:val="28"/>
        </w:rPr>
        <w:t xml:space="preserve"> в области охраны окружающей среды</w:t>
      </w:r>
      <w:r w:rsidRPr="00BC32D9">
        <w:rPr>
          <w:rFonts w:ascii="Times New Roman" w:hAnsi="Times New Roman" w:cs="Times New Roman"/>
          <w:sz w:val="28"/>
          <w:szCs w:val="28"/>
        </w:rPr>
        <w:t xml:space="preserve">, </w:t>
      </w:r>
      <w:r w:rsidR="00023DEA" w:rsidRPr="00BC32D9">
        <w:rPr>
          <w:rFonts w:ascii="Times New Roman" w:hAnsi="Times New Roman" w:cs="Times New Roman"/>
          <w:sz w:val="28"/>
          <w:szCs w:val="28"/>
        </w:rPr>
        <w:t xml:space="preserve">дать объективную характеристику антропогенного воздействия на природную среду, установить приоритетные экологические проблемы, проследить динамику происходящих в окружающей среде процессов, </w:t>
      </w:r>
      <w:r w:rsidRPr="00BC32D9">
        <w:rPr>
          <w:rFonts w:ascii="Times New Roman" w:hAnsi="Times New Roman" w:cs="Times New Roman"/>
          <w:sz w:val="28"/>
          <w:szCs w:val="28"/>
        </w:rPr>
        <w:t>оценить</w:t>
      </w:r>
      <w:r w:rsidR="00023DEA" w:rsidRPr="00BC32D9">
        <w:rPr>
          <w:rFonts w:ascii="Times New Roman" w:hAnsi="Times New Roman" w:cs="Times New Roman"/>
          <w:sz w:val="28"/>
          <w:szCs w:val="28"/>
        </w:rPr>
        <w:t xml:space="preserve"> эффективность проводимых </w:t>
      </w:r>
      <w:r w:rsidRPr="00BC32D9">
        <w:rPr>
          <w:rFonts w:ascii="Times New Roman" w:hAnsi="Times New Roman" w:cs="Times New Roman"/>
          <w:sz w:val="28"/>
          <w:szCs w:val="28"/>
        </w:rPr>
        <w:t xml:space="preserve">природоохранных мероприятий. </w:t>
      </w:r>
    </w:p>
    <w:p w:rsidR="00335B5A" w:rsidRPr="00BC32D9" w:rsidRDefault="00335B5A" w:rsidP="00DB1BDD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ИАСЭМ</w:t>
      </w:r>
      <w:r w:rsidR="00F92EFA" w:rsidRPr="00BC32D9">
        <w:rPr>
          <w:rFonts w:ascii="Times New Roman" w:hAnsi="Times New Roman" w:cs="Times New Roman"/>
          <w:sz w:val="28"/>
          <w:szCs w:val="28"/>
        </w:rPr>
        <w:t xml:space="preserve"> - </w:t>
      </w:r>
      <w:r w:rsidRPr="00BC32D9">
        <w:rPr>
          <w:rFonts w:ascii="Times New Roman" w:hAnsi="Times New Roman" w:cs="Times New Roman"/>
          <w:sz w:val="28"/>
          <w:szCs w:val="28"/>
        </w:rPr>
        <w:t>многопользовательск</w:t>
      </w:r>
      <w:r w:rsidR="00F92EFA" w:rsidRPr="00BC32D9">
        <w:rPr>
          <w:rFonts w:ascii="Times New Roman" w:hAnsi="Times New Roman" w:cs="Times New Roman"/>
          <w:sz w:val="28"/>
          <w:szCs w:val="28"/>
        </w:rPr>
        <w:t>ая</w:t>
      </w:r>
      <w:r w:rsidRPr="00BC32D9">
        <w:rPr>
          <w:rFonts w:ascii="Times New Roman" w:hAnsi="Times New Roman" w:cs="Times New Roman"/>
          <w:sz w:val="28"/>
          <w:szCs w:val="28"/>
        </w:rPr>
        <w:t xml:space="preserve"> сетев</w:t>
      </w:r>
      <w:r w:rsidR="00F92EFA" w:rsidRPr="00BC32D9">
        <w:rPr>
          <w:rFonts w:ascii="Times New Roman" w:hAnsi="Times New Roman" w:cs="Times New Roman"/>
          <w:sz w:val="28"/>
          <w:szCs w:val="28"/>
        </w:rPr>
        <w:t>ая</w:t>
      </w:r>
      <w:r w:rsidRPr="00BC32D9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92EFA" w:rsidRPr="00BC32D9">
        <w:rPr>
          <w:rFonts w:ascii="Times New Roman" w:hAnsi="Times New Roman" w:cs="Times New Roman"/>
          <w:sz w:val="28"/>
          <w:szCs w:val="28"/>
        </w:rPr>
        <w:t>а</w:t>
      </w:r>
      <w:r w:rsidRPr="00BC32D9">
        <w:rPr>
          <w:rFonts w:ascii="Times New Roman" w:hAnsi="Times New Roman" w:cs="Times New Roman"/>
          <w:sz w:val="28"/>
          <w:szCs w:val="28"/>
        </w:rPr>
        <w:t>, поддерживающ</w:t>
      </w:r>
      <w:r w:rsidR="00F92EFA" w:rsidRPr="00BC32D9">
        <w:rPr>
          <w:rFonts w:ascii="Times New Roman" w:hAnsi="Times New Roman" w:cs="Times New Roman"/>
          <w:sz w:val="28"/>
          <w:szCs w:val="28"/>
        </w:rPr>
        <w:t>ая</w:t>
      </w:r>
      <w:r w:rsidRPr="00BC32D9">
        <w:rPr>
          <w:rFonts w:ascii="Times New Roman" w:hAnsi="Times New Roman" w:cs="Times New Roman"/>
          <w:sz w:val="28"/>
          <w:szCs w:val="28"/>
        </w:rPr>
        <w:t xml:space="preserve"> технологию «клиент-сервер».</w:t>
      </w:r>
    </w:p>
    <w:p w:rsidR="00C319C9" w:rsidRPr="00BC32D9" w:rsidRDefault="00C319C9" w:rsidP="00DB1BD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ИАСЭМ включает в себя три взаимосвязанные подсистемы:</w:t>
      </w:r>
    </w:p>
    <w:p w:rsidR="004D7BC4" w:rsidRPr="00BC32D9" w:rsidRDefault="004D7BC4" w:rsidP="005A7BE8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и анализ экологических показателей;</w:t>
      </w:r>
    </w:p>
    <w:p w:rsidR="004D7BC4" w:rsidRPr="00BC32D9" w:rsidRDefault="004D7BC4" w:rsidP="005A7BE8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кадастра особо охраняемых природных территорий (кадастр ООПТ);</w:t>
      </w:r>
    </w:p>
    <w:p w:rsidR="005A7BE8" w:rsidRPr="00BC32D9" w:rsidRDefault="004D7BC4" w:rsidP="005A7BE8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и анализ природопользования</w:t>
      </w:r>
      <w:r w:rsidR="008D02EE" w:rsidRPr="00BC32D9">
        <w:rPr>
          <w:rFonts w:ascii="Times New Roman" w:hAnsi="Times New Roman" w:cs="Times New Roman"/>
          <w:sz w:val="28"/>
          <w:szCs w:val="28"/>
        </w:rPr>
        <w:t>.</w:t>
      </w:r>
    </w:p>
    <w:p w:rsidR="005A7BE8" w:rsidRPr="005A7BE8" w:rsidRDefault="005A7BE8" w:rsidP="005A7BE8">
      <w:pPr>
        <w:pStyle w:val="a7"/>
      </w:pPr>
    </w:p>
    <w:p w:rsidR="002A3587" w:rsidRPr="005A7BE8" w:rsidRDefault="00381F35" w:rsidP="005A7BE8">
      <w:pPr>
        <w:pStyle w:val="a7"/>
        <w:rPr>
          <w:i/>
        </w:rPr>
      </w:pPr>
      <w:r w:rsidRPr="005A7BE8">
        <w:rPr>
          <w:noProof/>
          <w:lang w:eastAsia="ru-RU"/>
        </w:rPr>
        <w:drawing>
          <wp:inline distT="0" distB="0" distL="0" distR="0">
            <wp:extent cx="5940425" cy="37914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66" t="14589" r="10238" b="8704"/>
                    <a:stretch/>
                  </pic:blipFill>
                  <pic:spPr bwMode="auto">
                    <a:xfrm>
                      <a:off x="0" y="0"/>
                      <a:ext cx="5940425" cy="379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BE8" w:rsidRDefault="005A7BE8" w:rsidP="005A7BE8">
      <w:pPr>
        <w:pStyle w:val="a7"/>
        <w:jc w:val="center"/>
        <w:rPr>
          <w:lang w:val="en-US"/>
        </w:rPr>
      </w:pPr>
    </w:p>
    <w:p w:rsidR="008F5688" w:rsidRPr="00BC32D9" w:rsidRDefault="00C41E20" w:rsidP="005A7BE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О</w:t>
      </w:r>
      <w:r w:rsidR="002A3587" w:rsidRPr="00BC32D9">
        <w:rPr>
          <w:rFonts w:ascii="Times New Roman" w:hAnsi="Times New Roman" w:cs="Times New Roman"/>
          <w:sz w:val="28"/>
          <w:szCs w:val="28"/>
        </w:rPr>
        <w:t>сновные функции</w:t>
      </w:r>
      <w:r w:rsidRPr="00BC32D9"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C41E20" w:rsidRPr="00BC32D9" w:rsidRDefault="00C41E20" w:rsidP="005A7BE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41E20" w:rsidRPr="00BC32D9" w:rsidRDefault="00C41E20" w:rsidP="005A7BE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C32D9">
        <w:rPr>
          <w:rFonts w:ascii="Times New Roman" w:hAnsi="Times New Roman" w:cs="Times New Roman"/>
          <w:i/>
          <w:sz w:val="28"/>
          <w:szCs w:val="28"/>
        </w:rPr>
        <w:t>Подсистема ведения и анализа экологических показателей:</w:t>
      </w:r>
    </w:p>
    <w:p w:rsidR="00C41E20" w:rsidRPr="00BC32D9" w:rsidRDefault="00C41E20" w:rsidP="005A7BE8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4D7BC4" w:rsidRPr="00BC32D9" w:rsidRDefault="004D7BC4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lastRenderedPageBreak/>
        <w:t>Ввод и редактирование описания экологических индикаторов и их параметров</w:t>
      </w:r>
      <w:r w:rsidR="001E26BC" w:rsidRPr="00BC32D9">
        <w:rPr>
          <w:rFonts w:ascii="Times New Roman" w:hAnsi="Times New Roman" w:cs="Times New Roman"/>
          <w:sz w:val="28"/>
          <w:szCs w:val="28"/>
        </w:rPr>
        <w:t>.</w:t>
      </w:r>
    </w:p>
    <w:p w:rsidR="00B045C8" w:rsidRPr="00BC32D9" w:rsidRDefault="00B045C8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Ввод и редактирование описания параметров индикаторов.</w:t>
      </w:r>
    </w:p>
    <w:p w:rsidR="00B045C8" w:rsidRPr="00BC32D9" w:rsidRDefault="00B045C8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Ввод и редактирование описания мониторинга.</w:t>
      </w:r>
    </w:p>
    <w:p w:rsidR="00B045C8" w:rsidRPr="00BC32D9" w:rsidRDefault="00B045C8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Ввод и редактирование описания экологических индикаторов</w:t>
      </w:r>
      <w:r w:rsidR="0075010E">
        <w:rPr>
          <w:rFonts w:ascii="Times New Roman" w:hAnsi="Times New Roman" w:cs="Times New Roman"/>
          <w:sz w:val="28"/>
          <w:szCs w:val="28"/>
        </w:rPr>
        <w:t>.</w:t>
      </w:r>
    </w:p>
    <w:p w:rsidR="00B045C8" w:rsidRPr="00BC32D9" w:rsidRDefault="00B045C8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Описание объектов наблюдения экологического мониторинга.</w:t>
      </w:r>
    </w:p>
    <w:p w:rsidR="00335B5A" w:rsidRPr="00BC32D9" w:rsidRDefault="00B045C8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</w:t>
      </w:r>
      <w:r w:rsidR="00335B5A" w:rsidRPr="00BC32D9">
        <w:rPr>
          <w:rFonts w:ascii="Times New Roman" w:hAnsi="Times New Roman" w:cs="Times New Roman"/>
          <w:sz w:val="28"/>
          <w:szCs w:val="28"/>
        </w:rPr>
        <w:t xml:space="preserve">едение нормативной базы </w:t>
      </w:r>
      <w:r w:rsidRPr="00BC32D9">
        <w:rPr>
          <w:rFonts w:ascii="Times New Roman" w:hAnsi="Times New Roman" w:cs="Times New Roman"/>
          <w:sz w:val="28"/>
          <w:szCs w:val="28"/>
        </w:rPr>
        <w:t>(</w:t>
      </w:r>
      <w:r w:rsidR="00335B5A" w:rsidRPr="00BC32D9">
        <w:rPr>
          <w:rFonts w:ascii="Times New Roman" w:hAnsi="Times New Roman" w:cs="Times New Roman"/>
          <w:sz w:val="28"/>
          <w:szCs w:val="28"/>
        </w:rPr>
        <w:t>предельно-допустимы</w:t>
      </w:r>
      <w:r w:rsidRPr="00BC32D9">
        <w:rPr>
          <w:rFonts w:ascii="Times New Roman" w:hAnsi="Times New Roman" w:cs="Times New Roman"/>
          <w:sz w:val="28"/>
          <w:szCs w:val="28"/>
        </w:rPr>
        <w:t>е</w:t>
      </w:r>
      <w:r w:rsidR="00335B5A" w:rsidRPr="00BC32D9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 w:rsidRPr="00BC32D9">
        <w:rPr>
          <w:rFonts w:ascii="Times New Roman" w:hAnsi="Times New Roman" w:cs="Times New Roman"/>
          <w:sz w:val="28"/>
          <w:szCs w:val="28"/>
        </w:rPr>
        <w:t>и</w:t>
      </w:r>
      <w:r w:rsidR="00335B5A" w:rsidRPr="00BC32D9">
        <w:rPr>
          <w:rFonts w:ascii="Times New Roman" w:hAnsi="Times New Roman" w:cs="Times New Roman"/>
          <w:sz w:val="28"/>
          <w:szCs w:val="28"/>
        </w:rPr>
        <w:t xml:space="preserve"> загрязняющих веществ</w:t>
      </w:r>
      <w:r w:rsidR="0075010E">
        <w:rPr>
          <w:rFonts w:ascii="Times New Roman" w:hAnsi="Times New Roman" w:cs="Times New Roman"/>
          <w:sz w:val="28"/>
          <w:szCs w:val="28"/>
        </w:rPr>
        <w:t xml:space="preserve"> в</w:t>
      </w:r>
      <w:r w:rsidR="00427C3A" w:rsidRPr="00BC32D9">
        <w:rPr>
          <w:rFonts w:ascii="Times New Roman" w:hAnsi="Times New Roman" w:cs="Times New Roman"/>
          <w:sz w:val="28"/>
          <w:szCs w:val="28"/>
        </w:rPr>
        <w:t xml:space="preserve"> </w:t>
      </w:r>
      <w:r w:rsidR="008843F9" w:rsidRPr="00BC32D9">
        <w:rPr>
          <w:rFonts w:ascii="Times New Roman" w:hAnsi="Times New Roman" w:cs="Times New Roman"/>
          <w:sz w:val="28"/>
          <w:szCs w:val="28"/>
        </w:rPr>
        <w:t>компонент</w:t>
      </w:r>
      <w:r w:rsidR="00427C3A" w:rsidRPr="00BC32D9">
        <w:rPr>
          <w:rFonts w:ascii="Times New Roman" w:hAnsi="Times New Roman" w:cs="Times New Roman"/>
          <w:sz w:val="28"/>
          <w:szCs w:val="28"/>
        </w:rPr>
        <w:t>ах</w:t>
      </w:r>
      <w:r w:rsidR="008843F9" w:rsidRPr="00BC32D9">
        <w:rPr>
          <w:rFonts w:ascii="Times New Roman" w:hAnsi="Times New Roman" w:cs="Times New Roman"/>
          <w:sz w:val="28"/>
          <w:szCs w:val="28"/>
        </w:rPr>
        <w:t xml:space="preserve"> природной среды</w:t>
      </w:r>
      <w:r w:rsidR="00335B5A" w:rsidRPr="00BC32D9">
        <w:rPr>
          <w:rFonts w:ascii="Times New Roman" w:hAnsi="Times New Roman" w:cs="Times New Roman"/>
          <w:sz w:val="28"/>
          <w:szCs w:val="28"/>
        </w:rPr>
        <w:t>, балльны</w:t>
      </w:r>
      <w:r w:rsidR="008843F9" w:rsidRPr="00BC32D9">
        <w:rPr>
          <w:rFonts w:ascii="Times New Roman" w:hAnsi="Times New Roman" w:cs="Times New Roman"/>
          <w:sz w:val="28"/>
          <w:szCs w:val="28"/>
        </w:rPr>
        <w:t>е</w:t>
      </w:r>
      <w:r w:rsidR="00335B5A" w:rsidRPr="00BC32D9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8843F9" w:rsidRPr="00BC32D9">
        <w:rPr>
          <w:rFonts w:ascii="Times New Roman" w:hAnsi="Times New Roman" w:cs="Times New Roman"/>
          <w:sz w:val="28"/>
          <w:szCs w:val="28"/>
        </w:rPr>
        <w:t>и</w:t>
      </w:r>
      <w:r w:rsidR="00335B5A" w:rsidRPr="00BC32D9">
        <w:rPr>
          <w:rFonts w:ascii="Times New Roman" w:hAnsi="Times New Roman" w:cs="Times New Roman"/>
          <w:sz w:val="28"/>
          <w:szCs w:val="28"/>
        </w:rPr>
        <w:t xml:space="preserve"> и др. норматив</w:t>
      </w:r>
      <w:r w:rsidR="008843F9" w:rsidRPr="00BC32D9">
        <w:rPr>
          <w:rFonts w:ascii="Times New Roman" w:hAnsi="Times New Roman" w:cs="Times New Roman"/>
          <w:sz w:val="28"/>
          <w:szCs w:val="28"/>
        </w:rPr>
        <w:t>ы).</w:t>
      </w:r>
    </w:p>
    <w:p w:rsidR="00C319C9" w:rsidRPr="00BC32D9" w:rsidRDefault="00C319C9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Ведение журнала измерений значений параметров. </w:t>
      </w:r>
    </w:p>
    <w:p w:rsidR="00C41E20" w:rsidRPr="00BC32D9" w:rsidRDefault="00C319C9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Расчет значений экологических индикаторов за заданный период.</w:t>
      </w:r>
    </w:p>
    <w:p w:rsidR="008F5688" w:rsidRPr="00BC32D9" w:rsidRDefault="00C41E20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Описание объектов наблюдения экологического мониторинга</w:t>
      </w:r>
      <w:r w:rsidR="00427C3A" w:rsidRPr="00BC32D9">
        <w:rPr>
          <w:rFonts w:ascii="Times New Roman" w:hAnsi="Times New Roman" w:cs="Times New Roman"/>
          <w:sz w:val="28"/>
          <w:szCs w:val="28"/>
        </w:rPr>
        <w:t>.</w:t>
      </w:r>
    </w:p>
    <w:p w:rsidR="00C41E20" w:rsidRPr="00BC32D9" w:rsidRDefault="00427C3A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Ведение нормативной базы </w:t>
      </w:r>
      <w:r w:rsidR="00C41E20" w:rsidRPr="00BC32D9">
        <w:rPr>
          <w:rFonts w:ascii="Times New Roman" w:hAnsi="Times New Roman" w:cs="Times New Roman"/>
          <w:sz w:val="28"/>
          <w:szCs w:val="28"/>
        </w:rPr>
        <w:t>(предельно-допустимые концентрации загрязняющих веществ, степень деградации почвы и др. нормативы).</w:t>
      </w:r>
    </w:p>
    <w:p w:rsidR="00427C3A" w:rsidRPr="00BC32D9" w:rsidRDefault="00427C3A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журнала измерений значений параметров.</w:t>
      </w:r>
    </w:p>
    <w:p w:rsidR="00427C3A" w:rsidRPr="00BC32D9" w:rsidRDefault="00427C3A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Расчет значений экологических индикаторов за заданный период.</w:t>
      </w:r>
    </w:p>
    <w:p w:rsidR="00427C3A" w:rsidRPr="00BC32D9" w:rsidRDefault="00427C3A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журнала рассчитанных значений индикаторов.</w:t>
      </w:r>
    </w:p>
    <w:p w:rsidR="002B2E67" w:rsidRPr="00BC32D9" w:rsidRDefault="00427C3A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реестра природоохранных мероприятий.</w:t>
      </w:r>
    </w:p>
    <w:p w:rsidR="002B2E67" w:rsidRPr="00BC32D9" w:rsidRDefault="00427C3A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реестра приоритетных экологических проблем.</w:t>
      </w:r>
    </w:p>
    <w:p w:rsidR="002B2E67" w:rsidRPr="00BC32D9" w:rsidRDefault="002B2E67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Регистрация и учет данных по формам государственной статистической отчетности № 2-ТП (воздух), №2-ТП (водхоз) и №2-ТП (отходы). </w:t>
      </w:r>
    </w:p>
    <w:p w:rsidR="002B2E67" w:rsidRPr="00BC32D9" w:rsidRDefault="002B2E67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справочных данных: единицы измерения, территории, классификация индикаторов, загрязняющих веществ, каталог отходов и др.</w:t>
      </w:r>
    </w:p>
    <w:p w:rsidR="00C41E20" w:rsidRPr="00BC32D9" w:rsidRDefault="00C41E20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Проведение анализа экологической обстановки в Краснодарском крае по заданным пользователем критериям и возможностью выдачи результато</w:t>
      </w:r>
      <w:r w:rsidR="0075010E">
        <w:rPr>
          <w:rFonts w:ascii="Times New Roman" w:hAnsi="Times New Roman" w:cs="Times New Roman"/>
          <w:sz w:val="28"/>
          <w:szCs w:val="28"/>
        </w:rPr>
        <w:t>в</w:t>
      </w:r>
      <w:r w:rsidRPr="00BC32D9">
        <w:rPr>
          <w:rFonts w:ascii="Times New Roman" w:hAnsi="Times New Roman" w:cs="Times New Roman"/>
          <w:sz w:val="28"/>
          <w:szCs w:val="28"/>
        </w:rPr>
        <w:t xml:space="preserve"> в </w:t>
      </w:r>
      <w:r w:rsidRPr="00BC32D9">
        <w:rPr>
          <w:rFonts w:ascii="Times New Roman" w:hAnsi="Times New Roman" w:cs="Times New Roman"/>
          <w:sz w:val="28"/>
          <w:szCs w:val="28"/>
          <w:lang w:val="en-US"/>
        </w:rPr>
        <w:t>MSWord</w:t>
      </w:r>
      <w:r w:rsidRPr="00BC32D9">
        <w:rPr>
          <w:rFonts w:ascii="Times New Roman" w:hAnsi="Times New Roman" w:cs="Times New Roman"/>
          <w:sz w:val="28"/>
          <w:szCs w:val="28"/>
        </w:rPr>
        <w:t xml:space="preserve"> и </w:t>
      </w:r>
      <w:r w:rsidRPr="00BC32D9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C32D9">
        <w:rPr>
          <w:rFonts w:ascii="Times New Roman" w:hAnsi="Times New Roman" w:cs="Times New Roman"/>
          <w:sz w:val="28"/>
          <w:szCs w:val="28"/>
        </w:rPr>
        <w:t>.</w:t>
      </w:r>
    </w:p>
    <w:p w:rsidR="002B2E67" w:rsidRPr="00BC32D9" w:rsidRDefault="00C41E20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Построение графиков и гистограмм</w:t>
      </w:r>
      <w:r w:rsidR="002B2E67" w:rsidRPr="00BC32D9">
        <w:rPr>
          <w:rFonts w:ascii="Times New Roman" w:hAnsi="Times New Roman" w:cs="Times New Roman"/>
          <w:sz w:val="28"/>
          <w:szCs w:val="28"/>
        </w:rPr>
        <w:t>.</w:t>
      </w:r>
    </w:p>
    <w:p w:rsidR="002B2E67" w:rsidRPr="00BC32D9" w:rsidRDefault="00C41E20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Отображение на картограмме Краснодарского края значений индикаторов в разрезе территорий и приоритетных экологических проблем</w:t>
      </w:r>
      <w:r w:rsidR="002B2E67" w:rsidRPr="00BC32D9">
        <w:rPr>
          <w:rFonts w:ascii="Times New Roman" w:hAnsi="Times New Roman" w:cs="Times New Roman"/>
          <w:sz w:val="28"/>
          <w:szCs w:val="28"/>
        </w:rPr>
        <w:t>.</w:t>
      </w:r>
    </w:p>
    <w:p w:rsidR="00C41E20" w:rsidRPr="00BC32D9" w:rsidRDefault="00C41E20" w:rsidP="005A7BE8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Работа с аналитическим кубом, позволяющим проанализировать экологическую информацию (значения индикаторов), отображая ее как в табличном, так и в графическом виде. </w:t>
      </w:r>
    </w:p>
    <w:p w:rsidR="00820879" w:rsidRPr="00BC32D9" w:rsidRDefault="00820879" w:rsidP="005A7BE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0879" w:rsidRPr="00BC32D9" w:rsidRDefault="00820879" w:rsidP="005A7BE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C32D9">
        <w:rPr>
          <w:rFonts w:ascii="Times New Roman" w:hAnsi="Times New Roman" w:cs="Times New Roman"/>
          <w:i/>
          <w:sz w:val="28"/>
          <w:szCs w:val="28"/>
        </w:rPr>
        <w:t>Подсистема ведения кадастра особо охраняемых природных территорий:</w:t>
      </w:r>
    </w:p>
    <w:p w:rsidR="00C41E20" w:rsidRPr="00BC32D9" w:rsidRDefault="00C41E20" w:rsidP="005A7BE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7A57" w:rsidRPr="00BC32D9" w:rsidRDefault="0075010E" w:rsidP="005A7B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к</w:t>
      </w:r>
      <w:r w:rsidR="00C41E20" w:rsidRPr="00BC32D9">
        <w:rPr>
          <w:rFonts w:ascii="Times New Roman" w:hAnsi="Times New Roman" w:cs="Times New Roman"/>
          <w:sz w:val="28"/>
          <w:szCs w:val="28"/>
        </w:rPr>
        <w:t>адастра особо охраняемых природных территорий</w:t>
      </w:r>
      <w:r w:rsidR="00AE3F0B" w:rsidRPr="00BC32D9">
        <w:rPr>
          <w:rFonts w:ascii="Times New Roman" w:hAnsi="Times New Roman" w:cs="Times New Roman"/>
          <w:sz w:val="28"/>
          <w:szCs w:val="28"/>
        </w:rPr>
        <w:t xml:space="preserve"> (ООПТ</w:t>
      </w:r>
      <w:bookmarkStart w:id="0" w:name="_GoBack"/>
      <w:bookmarkEnd w:id="0"/>
      <w:r w:rsidR="00AE3F0B" w:rsidRPr="00BC32D9">
        <w:rPr>
          <w:rFonts w:ascii="Times New Roman" w:hAnsi="Times New Roman" w:cs="Times New Roman"/>
          <w:sz w:val="28"/>
          <w:szCs w:val="28"/>
        </w:rPr>
        <w:t>)</w:t>
      </w:r>
      <w:r w:rsidR="009D7A57" w:rsidRPr="00BC32D9">
        <w:rPr>
          <w:rFonts w:ascii="Times New Roman" w:hAnsi="Times New Roman" w:cs="Times New Roman"/>
          <w:sz w:val="28"/>
          <w:szCs w:val="28"/>
        </w:rPr>
        <w:t>.</w:t>
      </w:r>
    </w:p>
    <w:p w:rsidR="009D7A57" w:rsidRPr="00BC32D9" w:rsidRDefault="009D7A57" w:rsidP="005A7B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Хранение электронных копий нормативных документов, карт, схем и фотографий по каждому ООПТ, данных о земельных отношениях, о научной деятельности на территории ООПТ, об охране  и целевом финансировании ООПТ.  </w:t>
      </w:r>
    </w:p>
    <w:p w:rsidR="009D7A57" w:rsidRPr="00BC32D9" w:rsidRDefault="009D7A57" w:rsidP="005A7B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lastRenderedPageBreak/>
        <w:t xml:space="preserve">Ведение перечня охранных обязательств, которые берут на себя организации по охране ООПТ. </w:t>
      </w:r>
    </w:p>
    <w:p w:rsidR="009D7A57" w:rsidRPr="00BC32D9" w:rsidRDefault="009D7A57" w:rsidP="005A7BE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Ввод, редактирование и выдача паспортов ООПТ.</w:t>
      </w:r>
    </w:p>
    <w:p w:rsidR="009D7A57" w:rsidRPr="00BC32D9" w:rsidRDefault="009D7A57" w:rsidP="005A7BE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07C5" w:rsidRPr="00BC32D9" w:rsidRDefault="00AC3179" w:rsidP="005A7BE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C32D9">
        <w:rPr>
          <w:rFonts w:ascii="Times New Roman" w:hAnsi="Times New Roman" w:cs="Times New Roman"/>
          <w:i/>
          <w:sz w:val="28"/>
          <w:szCs w:val="28"/>
        </w:rPr>
        <w:t>П</w:t>
      </w:r>
      <w:r w:rsidR="000407C5" w:rsidRPr="00BC32D9">
        <w:rPr>
          <w:rFonts w:ascii="Times New Roman" w:hAnsi="Times New Roman" w:cs="Times New Roman"/>
          <w:i/>
          <w:sz w:val="28"/>
          <w:szCs w:val="28"/>
        </w:rPr>
        <w:t>одсистем</w:t>
      </w:r>
      <w:r w:rsidRPr="00BC32D9">
        <w:rPr>
          <w:rFonts w:ascii="Times New Roman" w:hAnsi="Times New Roman" w:cs="Times New Roman"/>
          <w:i/>
          <w:sz w:val="28"/>
          <w:szCs w:val="28"/>
        </w:rPr>
        <w:t>а</w:t>
      </w:r>
      <w:r w:rsidR="000407C5" w:rsidRPr="00BC32D9">
        <w:rPr>
          <w:rFonts w:ascii="Times New Roman" w:hAnsi="Times New Roman" w:cs="Times New Roman"/>
          <w:i/>
          <w:sz w:val="28"/>
          <w:szCs w:val="28"/>
        </w:rPr>
        <w:t xml:space="preserve"> ведения и анализа природопользования:</w:t>
      </w:r>
    </w:p>
    <w:p w:rsidR="00AC3179" w:rsidRPr="00BC32D9" w:rsidRDefault="00AC3179" w:rsidP="005A7BE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07C5" w:rsidRPr="00BC32D9" w:rsidRDefault="000407C5" w:rsidP="005A7BE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Ведение реестра природопользователей, </w:t>
      </w:r>
      <w:proofErr w:type="gramStart"/>
      <w:r w:rsidRPr="00BC32D9">
        <w:rPr>
          <w:rFonts w:ascii="Times New Roman" w:hAnsi="Times New Roman" w:cs="Times New Roman"/>
          <w:sz w:val="28"/>
          <w:szCs w:val="28"/>
        </w:rPr>
        <w:t>оказывающих</w:t>
      </w:r>
      <w:proofErr w:type="gramEnd"/>
      <w:r w:rsidRPr="00BC32D9">
        <w:rPr>
          <w:rFonts w:ascii="Times New Roman" w:hAnsi="Times New Roman" w:cs="Times New Roman"/>
          <w:sz w:val="28"/>
          <w:szCs w:val="28"/>
        </w:rPr>
        <w:t xml:space="preserve"> негативное воздействие на окружающую среду (НВОС)</w:t>
      </w:r>
      <w:r w:rsidR="00AC3179" w:rsidRPr="00BC32D9">
        <w:rPr>
          <w:rFonts w:ascii="Times New Roman" w:hAnsi="Times New Roman" w:cs="Times New Roman"/>
          <w:sz w:val="28"/>
          <w:szCs w:val="28"/>
        </w:rPr>
        <w:t>.</w:t>
      </w:r>
    </w:p>
    <w:p w:rsidR="000407C5" w:rsidRPr="00BC32D9" w:rsidRDefault="000407C5" w:rsidP="005A7BE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Ведение реестра объектов НВОС</w:t>
      </w:r>
      <w:r w:rsidR="00AC3179" w:rsidRPr="00BC32D9">
        <w:rPr>
          <w:rFonts w:ascii="Times New Roman" w:hAnsi="Times New Roman" w:cs="Times New Roman"/>
          <w:sz w:val="28"/>
          <w:szCs w:val="28"/>
        </w:rPr>
        <w:t>.</w:t>
      </w:r>
    </w:p>
    <w:p w:rsidR="00AC3179" w:rsidRPr="00BC32D9" w:rsidRDefault="000407C5" w:rsidP="005A7BE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Учет исполненных платежей за НВОС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7C5" w:rsidRPr="00BC32D9" w:rsidRDefault="000407C5" w:rsidP="005A7BE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Ведение 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 базы </w:t>
      </w:r>
      <w:r w:rsidRPr="00BC32D9">
        <w:rPr>
          <w:rFonts w:ascii="Times New Roman" w:hAnsi="Times New Roman" w:cs="Times New Roman"/>
          <w:sz w:val="28"/>
          <w:szCs w:val="28"/>
        </w:rPr>
        <w:t>нормативно-справочн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ых </w:t>
      </w:r>
      <w:r w:rsidRPr="00BC32D9">
        <w:rPr>
          <w:rFonts w:ascii="Times New Roman" w:hAnsi="Times New Roman" w:cs="Times New Roman"/>
          <w:sz w:val="28"/>
          <w:szCs w:val="28"/>
        </w:rPr>
        <w:t>данных по загрязняющим веществам, отходам и нормативам платы за НВОС</w:t>
      </w:r>
      <w:r w:rsidR="00AC3179" w:rsidRPr="00BC32D9">
        <w:rPr>
          <w:rFonts w:ascii="Times New Roman" w:hAnsi="Times New Roman" w:cs="Times New Roman"/>
          <w:sz w:val="28"/>
          <w:szCs w:val="28"/>
        </w:rPr>
        <w:t>.</w:t>
      </w:r>
    </w:p>
    <w:p w:rsidR="000407C5" w:rsidRPr="00BC32D9" w:rsidRDefault="000407C5" w:rsidP="005A7BE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Ведение 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базы </w:t>
      </w:r>
      <w:r w:rsidRPr="00BC32D9">
        <w:rPr>
          <w:rFonts w:ascii="Times New Roman" w:hAnsi="Times New Roman" w:cs="Times New Roman"/>
          <w:sz w:val="28"/>
          <w:szCs w:val="28"/>
        </w:rPr>
        <w:t>данных по выданным разрешениям на выброс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 </w:t>
      </w:r>
      <w:r w:rsidRPr="00BC32D9">
        <w:rPr>
          <w:rFonts w:ascii="Times New Roman" w:hAnsi="Times New Roman" w:cs="Times New Roman"/>
          <w:sz w:val="28"/>
          <w:szCs w:val="28"/>
        </w:rPr>
        <w:t>вредных (загрязняющих) веществ в атмосферный воздух.</w:t>
      </w:r>
    </w:p>
    <w:p w:rsidR="000407C5" w:rsidRPr="00BC32D9" w:rsidRDefault="000407C5" w:rsidP="005A7BE8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 xml:space="preserve">Ведение 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баз </w:t>
      </w:r>
      <w:r w:rsidRPr="00BC32D9">
        <w:rPr>
          <w:rFonts w:ascii="Times New Roman" w:hAnsi="Times New Roman" w:cs="Times New Roman"/>
          <w:sz w:val="28"/>
          <w:szCs w:val="28"/>
        </w:rPr>
        <w:t xml:space="preserve">данных по выданным разрешениям на </w:t>
      </w:r>
      <w:r w:rsidR="00AC3179" w:rsidRPr="00BC32D9">
        <w:rPr>
          <w:rFonts w:ascii="Times New Roman" w:hAnsi="Times New Roman" w:cs="Times New Roman"/>
          <w:sz w:val="28"/>
          <w:szCs w:val="28"/>
        </w:rPr>
        <w:t>вы</w:t>
      </w:r>
      <w:r w:rsidRPr="00BC32D9">
        <w:rPr>
          <w:rFonts w:ascii="Times New Roman" w:hAnsi="Times New Roman" w:cs="Times New Roman"/>
          <w:sz w:val="28"/>
          <w:szCs w:val="28"/>
        </w:rPr>
        <w:t>брос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, сброс </w:t>
      </w:r>
      <w:r w:rsidRPr="00BC32D9">
        <w:rPr>
          <w:rFonts w:ascii="Times New Roman" w:hAnsi="Times New Roman" w:cs="Times New Roman"/>
          <w:sz w:val="28"/>
          <w:szCs w:val="28"/>
        </w:rPr>
        <w:t>загрязняющих веществ в окружающую среду</w:t>
      </w:r>
      <w:r w:rsidR="00AC3179" w:rsidRPr="00BC32D9">
        <w:rPr>
          <w:rFonts w:ascii="Times New Roman" w:hAnsi="Times New Roman" w:cs="Times New Roman"/>
          <w:sz w:val="28"/>
          <w:szCs w:val="28"/>
        </w:rPr>
        <w:t xml:space="preserve">, </w:t>
      </w:r>
      <w:r w:rsidRPr="00BC32D9">
        <w:rPr>
          <w:rFonts w:ascii="Times New Roman" w:hAnsi="Times New Roman" w:cs="Times New Roman"/>
          <w:sz w:val="28"/>
          <w:szCs w:val="28"/>
        </w:rPr>
        <w:t>на образование и размещение отходов.</w:t>
      </w:r>
    </w:p>
    <w:p w:rsidR="00AC3179" w:rsidRPr="00BC32D9" w:rsidRDefault="00AC3179" w:rsidP="005A7BE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44C7" w:rsidRPr="00BC32D9" w:rsidRDefault="00AC3179" w:rsidP="00EA076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2D9">
        <w:rPr>
          <w:rFonts w:ascii="Times New Roman" w:hAnsi="Times New Roman" w:cs="Times New Roman"/>
          <w:i/>
          <w:sz w:val="28"/>
          <w:szCs w:val="28"/>
        </w:rPr>
        <w:t>По всем подсистемам</w:t>
      </w:r>
      <w:r w:rsidRPr="00BC32D9">
        <w:rPr>
          <w:rFonts w:ascii="Times New Roman" w:hAnsi="Times New Roman" w:cs="Times New Roman"/>
          <w:sz w:val="28"/>
          <w:szCs w:val="28"/>
        </w:rPr>
        <w:t xml:space="preserve"> - </w:t>
      </w:r>
      <w:r w:rsidR="003044C7" w:rsidRPr="00BC32D9">
        <w:rPr>
          <w:rFonts w:ascii="Times New Roman" w:hAnsi="Times New Roman" w:cs="Times New Roman"/>
          <w:sz w:val="28"/>
          <w:szCs w:val="28"/>
        </w:rPr>
        <w:t>ведени</w:t>
      </w:r>
      <w:r w:rsidRPr="00BC32D9">
        <w:rPr>
          <w:rFonts w:ascii="Times New Roman" w:hAnsi="Times New Roman" w:cs="Times New Roman"/>
          <w:sz w:val="28"/>
          <w:szCs w:val="28"/>
        </w:rPr>
        <w:t>е</w:t>
      </w:r>
      <w:r w:rsidR="003044C7" w:rsidRPr="00BC32D9">
        <w:rPr>
          <w:rFonts w:ascii="Times New Roman" w:hAnsi="Times New Roman" w:cs="Times New Roman"/>
          <w:sz w:val="28"/>
          <w:szCs w:val="28"/>
        </w:rPr>
        <w:t xml:space="preserve"> архива картографических данных, с использованием интегрированных в программу ИАС</w:t>
      </w:r>
      <w:r w:rsidRPr="00BC32D9">
        <w:rPr>
          <w:rFonts w:ascii="Times New Roman" w:hAnsi="Times New Roman" w:cs="Times New Roman"/>
          <w:sz w:val="28"/>
          <w:szCs w:val="28"/>
        </w:rPr>
        <w:t>Э</w:t>
      </w:r>
      <w:r w:rsidR="003044C7" w:rsidRPr="00BC32D9">
        <w:rPr>
          <w:rFonts w:ascii="Times New Roman" w:hAnsi="Times New Roman" w:cs="Times New Roman"/>
          <w:sz w:val="28"/>
          <w:szCs w:val="28"/>
        </w:rPr>
        <w:t>М функци</w:t>
      </w:r>
      <w:r w:rsidR="007E5C97" w:rsidRPr="00BC32D9">
        <w:rPr>
          <w:rFonts w:ascii="Times New Roman" w:hAnsi="Times New Roman" w:cs="Times New Roman"/>
          <w:sz w:val="28"/>
          <w:szCs w:val="28"/>
        </w:rPr>
        <w:t>й</w:t>
      </w:r>
      <w:r w:rsidR="003044C7" w:rsidRPr="00BC32D9">
        <w:rPr>
          <w:rFonts w:ascii="Times New Roman" w:hAnsi="Times New Roman" w:cs="Times New Roman"/>
          <w:sz w:val="28"/>
          <w:szCs w:val="28"/>
        </w:rPr>
        <w:t xml:space="preserve"> ГИС.</w:t>
      </w:r>
    </w:p>
    <w:p w:rsidR="00023DEA" w:rsidRPr="00BC32D9" w:rsidRDefault="00023DEA" w:rsidP="00EA076B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2D9">
        <w:rPr>
          <w:rFonts w:ascii="Times New Roman" w:hAnsi="Times New Roman" w:cs="Times New Roman"/>
          <w:sz w:val="28"/>
          <w:szCs w:val="28"/>
        </w:rPr>
        <w:t>Кроме перечисленных выше основных функций, ПО системы имеет много других вспомогательных (сервисных) функций</w:t>
      </w:r>
      <w:r w:rsidR="00962B42" w:rsidRPr="00BC32D9">
        <w:rPr>
          <w:rFonts w:ascii="Times New Roman" w:hAnsi="Times New Roman" w:cs="Times New Roman"/>
          <w:sz w:val="28"/>
          <w:szCs w:val="28"/>
        </w:rPr>
        <w:t>,</w:t>
      </w:r>
      <w:r w:rsidRPr="00BC32D9">
        <w:rPr>
          <w:rFonts w:ascii="Times New Roman" w:hAnsi="Times New Roman" w:cs="Times New Roman"/>
          <w:sz w:val="28"/>
          <w:szCs w:val="28"/>
        </w:rPr>
        <w:t xml:space="preserve"> таких, как поисковая подсистема, формирование экспресс - отчетов, </w:t>
      </w:r>
      <w:r w:rsidR="002A3587" w:rsidRPr="00BC32D9">
        <w:rPr>
          <w:rFonts w:ascii="Times New Roman" w:hAnsi="Times New Roman" w:cs="Times New Roman"/>
          <w:sz w:val="28"/>
          <w:szCs w:val="28"/>
        </w:rPr>
        <w:t>управление доступом.</w:t>
      </w:r>
    </w:p>
    <w:p w:rsidR="00F14DD2" w:rsidRPr="002037A4" w:rsidRDefault="005A0FA8" w:rsidP="002037A4">
      <w:pPr>
        <w:pStyle w:val="a7"/>
        <w:jc w:val="center"/>
        <w:rPr>
          <w:b/>
          <w:lang w:val="en-US"/>
        </w:rPr>
      </w:pPr>
      <w:r w:rsidRPr="002037A4">
        <w:rPr>
          <w:b/>
        </w:rPr>
        <w:object w:dxaOrig="11167" w:dyaOrig="90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342pt" o:ole="">
            <v:imagedata r:id="rId7" o:title=""/>
          </v:shape>
          <o:OLEObject Type="Embed" ProgID="Visio.Drawing.11" ShapeID="_x0000_i1025" DrawAspect="Content" ObjectID="_1386139382" r:id="rId8"/>
        </w:object>
      </w:r>
    </w:p>
    <w:p w:rsidR="005A7BE8" w:rsidRPr="002037A4" w:rsidRDefault="005A7BE8" w:rsidP="002037A4">
      <w:pPr>
        <w:pStyle w:val="a7"/>
        <w:jc w:val="center"/>
        <w:rPr>
          <w:b/>
          <w:noProof/>
          <w:lang w:val="en-US" w:eastAsia="ru-RU"/>
        </w:rPr>
      </w:pPr>
    </w:p>
    <w:p w:rsidR="00A7364C" w:rsidRPr="00BC32D9" w:rsidRDefault="00A7364C" w:rsidP="002037A4">
      <w:pPr>
        <w:pStyle w:val="a7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C32D9">
        <w:rPr>
          <w:rFonts w:ascii="Times New Roman" w:hAnsi="Times New Roman" w:cs="Times New Roman"/>
          <w:b/>
          <w:noProof/>
          <w:lang w:eastAsia="ru-RU"/>
        </w:rPr>
        <w:t>Карта представления данных по</w:t>
      </w:r>
      <w:r w:rsidR="00BC32D9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BC32D9">
        <w:rPr>
          <w:rFonts w:ascii="Times New Roman" w:hAnsi="Times New Roman" w:cs="Times New Roman"/>
          <w:b/>
          <w:noProof/>
          <w:lang w:eastAsia="ru-RU"/>
        </w:rPr>
        <w:t>пунктам экологического мониторинга</w:t>
      </w:r>
    </w:p>
    <w:p w:rsidR="00F14DD2" w:rsidRPr="002037A4" w:rsidRDefault="00A7364C" w:rsidP="002037A4">
      <w:pPr>
        <w:pStyle w:val="a7"/>
        <w:jc w:val="center"/>
        <w:rPr>
          <w:b/>
          <w:noProof/>
          <w:lang w:eastAsia="ru-RU"/>
        </w:rPr>
      </w:pPr>
      <w:r w:rsidRPr="002037A4">
        <w:rPr>
          <w:b/>
          <w:noProof/>
          <w:lang w:eastAsia="ru-RU"/>
        </w:rPr>
        <w:drawing>
          <wp:inline distT="0" distB="0" distL="0" distR="0">
            <wp:extent cx="5555411" cy="3535991"/>
            <wp:effectExtent l="0" t="0" r="7620" b="7620"/>
            <wp:docPr id="870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8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53" cy="35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21599" w:rsidRPr="002037A4" w:rsidRDefault="00921599" w:rsidP="002037A4">
      <w:pPr>
        <w:pStyle w:val="a7"/>
        <w:jc w:val="center"/>
        <w:rPr>
          <w:b/>
          <w:noProof/>
          <w:lang w:val="en-US" w:eastAsia="ru-RU"/>
        </w:rPr>
      </w:pPr>
    </w:p>
    <w:p w:rsidR="00A7364C" w:rsidRPr="002037A4" w:rsidRDefault="00A7364C" w:rsidP="002037A4">
      <w:pPr>
        <w:pStyle w:val="a7"/>
        <w:jc w:val="center"/>
        <w:rPr>
          <w:b/>
          <w:noProof/>
          <w:lang w:eastAsia="ru-RU"/>
        </w:rPr>
      </w:pPr>
      <w:r w:rsidRPr="002037A4">
        <w:rPr>
          <w:b/>
          <w:noProof/>
          <w:lang w:eastAsia="ru-RU"/>
        </w:rPr>
        <w:t>Отображение данных по пунктам оперативного экологического мониторинга</w:t>
      </w:r>
    </w:p>
    <w:p w:rsidR="00E7691D" w:rsidRPr="002037A4" w:rsidRDefault="00A7364C" w:rsidP="002037A4">
      <w:pPr>
        <w:pStyle w:val="a7"/>
        <w:jc w:val="center"/>
        <w:rPr>
          <w:b/>
          <w:lang w:val="en-US"/>
        </w:rPr>
      </w:pPr>
      <w:r w:rsidRPr="002037A4">
        <w:rPr>
          <w:b/>
          <w:noProof/>
          <w:lang w:eastAsia="ru-RU"/>
        </w:rPr>
        <w:drawing>
          <wp:inline distT="0" distB="0" distL="0" distR="0">
            <wp:extent cx="5305245" cy="2542838"/>
            <wp:effectExtent l="0" t="0" r="0" b="0"/>
            <wp:docPr id="931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02" cy="25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7BE8" w:rsidRPr="002037A4" w:rsidRDefault="005A7BE8" w:rsidP="002037A4">
      <w:pPr>
        <w:pStyle w:val="a7"/>
        <w:jc w:val="center"/>
        <w:rPr>
          <w:b/>
          <w:noProof/>
          <w:lang w:val="en-US" w:eastAsia="ru-RU"/>
        </w:rPr>
      </w:pPr>
    </w:p>
    <w:p w:rsidR="00F14DD2" w:rsidRDefault="004D7BC4" w:rsidP="002037A4">
      <w:pPr>
        <w:pStyle w:val="a7"/>
        <w:jc w:val="center"/>
        <w:rPr>
          <w:b/>
          <w:noProof/>
          <w:lang w:eastAsia="ru-RU"/>
        </w:rPr>
      </w:pPr>
      <w:r w:rsidRPr="002037A4">
        <w:rPr>
          <w:b/>
          <w:noProof/>
          <w:lang w:eastAsia="ru-RU"/>
        </w:rPr>
        <w:t xml:space="preserve">Графики динамики </w:t>
      </w:r>
      <w:r w:rsidR="00220DB9">
        <w:rPr>
          <w:b/>
          <w:noProof/>
          <w:lang w:eastAsia="ru-RU"/>
        </w:rPr>
        <w:t>обобще</w:t>
      </w:r>
      <w:r w:rsidR="00BC32D9">
        <w:rPr>
          <w:b/>
          <w:noProof/>
          <w:lang w:eastAsia="ru-RU"/>
        </w:rPr>
        <w:t>нной оценки экологической ситуации</w:t>
      </w:r>
    </w:p>
    <w:p w:rsidR="00220DB9" w:rsidRPr="002037A4" w:rsidRDefault="00220DB9" w:rsidP="002037A4">
      <w:pPr>
        <w:pStyle w:val="a7"/>
        <w:jc w:val="center"/>
        <w:rPr>
          <w:b/>
          <w:noProof/>
          <w:lang w:eastAsia="ru-RU"/>
        </w:rPr>
      </w:pPr>
    </w:p>
    <w:p w:rsidR="00F14DD2" w:rsidRDefault="004D7BC4" w:rsidP="002037A4">
      <w:pPr>
        <w:pStyle w:val="a7"/>
        <w:jc w:val="center"/>
        <w:rPr>
          <w:b/>
          <w:lang w:val="en-US"/>
        </w:rPr>
      </w:pPr>
      <w:r w:rsidRPr="002037A4">
        <w:rPr>
          <w:b/>
          <w:noProof/>
          <w:lang w:eastAsia="ru-RU"/>
        </w:rPr>
        <w:drawing>
          <wp:inline distT="0" distB="0" distL="0" distR="0">
            <wp:extent cx="4500377" cy="1915064"/>
            <wp:effectExtent l="0" t="0" r="0" b="9525"/>
            <wp:docPr id="121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83" cy="19154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E3F0B" w:rsidRDefault="00AE3F0B" w:rsidP="002037A4">
      <w:pPr>
        <w:pStyle w:val="a7"/>
        <w:jc w:val="center"/>
        <w:rPr>
          <w:b/>
        </w:rPr>
      </w:pPr>
    </w:p>
    <w:p w:rsidR="00220DB9" w:rsidRPr="002037A4" w:rsidRDefault="00220DB9" w:rsidP="00220DB9">
      <w:pPr>
        <w:pStyle w:val="a7"/>
        <w:jc w:val="center"/>
        <w:rPr>
          <w:b/>
          <w:noProof/>
          <w:lang w:eastAsia="ru-RU"/>
        </w:rPr>
      </w:pPr>
      <w:r w:rsidRPr="002037A4">
        <w:rPr>
          <w:b/>
          <w:noProof/>
          <w:lang w:eastAsia="ru-RU"/>
        </w:rPr>
        <w:t xml:space="preserve">Графики </w:t>
      </w:r>
      <w:r>
        <w:rPr>
          <w:b/>
          <w:noProof/>
          <w:lang w:eastAsia="ru-RU"/>
        </w:rPr>
        <w:t>отношений значений параметров к их ПДК во времени</w:t>
      </w:r>
    </w:p>
    <w:p w:rsidR="00220DB9" w:rsidRPr="00220DB9" w:rsidRDefault="00220DB9" w:rsidP="002037A4">
      <w:pPr>
        <w:pStyle w:val="a7"/>
        <w:jc w:val="center"/>
        <w:rPr>
          <w:b/>
        </w:rPr>
      </w:pPr>
    </w:p>
    <w:p w:rsidR="00A22B16" w:rsidRPr="002037A4" w:rsidRDefault="00A22B16" w:rsidP="002037A4">
      <w:pPr>
        <w:pStyle w:val="a7"/>
        <w:jc w:val="center"/>
        <w:rPr>
          <w:b/>
        </w:rPr>
      </w:pPr>
      <w:r w:rsidRPr="002037A4">
        <w:rPr>
          <w:b/>
          <w:noProof/>
          <w:lang w:eastAsia="ru-RU"/>
        </w:rPr>
        <w:drawing>
          <wp:inline distT="0" distB="0" distL="0" distR="0">
            <wp:extent cx="4172510" cy="2743200"/>
            <wp:effectExtent l="0" t="0" r="0" b="0"/>
            <wp:docPr id="1187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11" cy="27480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1599" w:rsidRPr="002037A4" w:rsidRDefault="00921599" w:rsidP="002037A4">
      <w:pPr>
        <w:pStyle w:val="a7"/>
        <w:jc w:val="center"/>
        <w:rPr>
          <w:b/>
          <w:lang w:val="en-US"/>
        </w:rPr>
      </w:pPr>
    </w:p>
    <w:p w:rsidR="004D7BC4" w:rsidRDefault="004D7BC4" w:rsidP="002037A4">
      <w:pPr>
        <w:pStyle w:val="a7"/>
        <w:jc w:val="center"/>
        <w:rPr>
          <w:b/>
        </w:rPr>
      </w:pPr>
      <w:r w:rsidRPr="002037A4">
        <w:rPr>
          <w:b/>
        </w:rPr>
        <w:t>Карта районирования по среднему платежу за негативное воздействие на ОС</w:t>
      </w:r>
    </w:p>
    <w:p w:rsidR="00220DB9" w:rsidRPr="002037A4" w:rsidRDefault="00220DB9" w:rsidP="002037A4">
      <w:pPr>
        <w:pStyle w:val="a7"/>
        <w:jc w:val="center"/>
        <w:rPr>
          <w:b/>
        </w:rPr>
      </w:pPr>
    </w:p>
    <w:p w:rsidR="00D9581A" w:rsidRPr="002037A4" w:rsidRDefault="00D9581A" w:rsidP="002037A4">
      <w:pPr>
        <w:pStyle w:val="a7"/>
        <w:jc w:val="center"/>
        <w:rPr>
          <w:b/>
          <w:lang w:val="en-US"/>
        </w:rPr>
      </w:pPr>
      <w:r w:rsidRPr="002037A4">
        <w:rPr>
          <w:b/>
          <w:noProof/>
          <w:lang w:eastAsia="ru-RU"/>
        </w:rPr>
        <w:drawing>
          <wp:inline distT="0" distB="0" distL="0" distR="0">
            <wp:extent cx="4086225" cy="2596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4325" t="17146" r="14044" b="1935"/>
                    <a:stretch/>
                  </pic:blipFill>
                  <pic:spPr bwMode="auto">
                    <a:xfrm>
                      <a:off x="0" y="0"/>
                      <a:ext cx="4110509" cy="261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7A4" w:rsidRPr="002037A4" w:rsidRDefault="002037A4" w:rsidP="005A7BE8">
      <w:pPr>
        <w:pStyle w:val="a7"/>
        <w:rPr>
          <w:lang w:val="en-US"/>
        </w:rPr>
      </w:pPr>
    </w:p>
    <w:p w:rsidR="0075010E" w:rsidRPr="0075010E" w:rsidRDefault="0075010E" w:rsidP="0075010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010E">
        <w:rPr>
          <w:rFonts w:ascii="Times New Roman" w:hAnsi="Times New Roman" w:cs="Times New Roman"/>
          <w:sz w:val="28"/>
          <w:szCs w:val="28"/>
        </w:rPr>
        <w:t>ИАСЭМ формируется годовой информационный бюллетень Краснодарского края, представляющий свод данных, полученных в результате функционирования системы государственного  экологического мониторинга края.</w:t>
      </w:r>
    </w:p>
    <w:p w:rsidR="0075010E" w:rsidRPr="0075010E" w:rsidRDefault="0075010E" w:rsidP="0075010E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010E">
        <w:rPr>
          <w:rFonts w:ascii="Times New Roman" w:hAnsi="Times New Roman" w:cs="Times New Roman"/>
          <w:sz w:val="28"/>
          <w:szCs w:val="28"/>
        </w:rPr>
        <w:t>ИАСЭМ базируется на системе сбора, обработки, анализа и оценки информации, получаемой от специализированных, научных и прочих организаций участников системы мониторинга.</w:t>
      </w:r>
    </w:p>
    <w:p w:rsidR="00DB1BDD" w:rsidRPr="00DB1BDD" w:rsidRDefault="00DB1BDD" w:rsidP="00DB1BDD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DB1BDD" w:rsidRPr="00DB1BDD" w:rsidSect="00963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0BFB"/>
    <w:multiLevelType w:val="hybridMultilevel"/>
    <w:tmpl w:val="A8EC13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96D40DD"/>
    <w:multiLevelType w:val="hybridMultilevel"/>
    <w:tmpl w:val="2E4A4B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F52DB"/>
    <w:multiLevelType w:val="hybridMultilevel"/>
    <w:tmpl w:val="AD4E3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777B9"/>
    <w:multiLevelType w:val="hybridMultilevel"/>
    <w:tmpl w:val="50121ADC"/>
    <w:lvl w:ilvl="0" w:tplc="C324C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58E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328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4690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DAF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6E8A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FA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EC8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8412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427137"/>
    <w:multiLevelType w:val="hybridMultilevel"/>
    <w:tmpl w:val="2CB0E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8E3EF7"/>
    <w:multiLevelType w:val="hybridMultilevel"/>
    <w:tmpl w:val="A5C02D8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653A2"/>
    <w:multiLevelType w:val="hybridMultilevel"/>
    <w:tmpl w:val="7222E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5245B"/>
    <w:multiLevelType w:val="hybridMultilevel"/>
    <w:tmpl w:val="06702F48"/>
    <w:lvl w:ilvl="0" w:tplc="2C6C8B0E">
      <w:start w:val="1"/>
      <w:numFmt w:val="bullet"/>
      <w:pStyle w:val="1"/>
      <w:lvlText w:val=""/>
      <w:lvlJc w:val="left"/>
      <w:pPr>
        <w:tabs>
          <w:tab w:val="num" w:pos="567"/>
        </w:tabs>
        <w:ind w:left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422CF1"/>
    <w:multiLevelType w:val="hybridMultilevel"/>
    <w:tmpl w:val="9AC04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1C58E1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991" w:hanging="283"/>
      </w:pPr>
      <w:rPr>
        <w:rFonts w:ascii="Symbol" w:hAnsi="Symbol" w:hint="default"/>
      </w:rPr>
    </w:lvl>
  </w:abstractNum>
  <w:abstractNum w:abstractNumId="10">
    <w:nsid w:val="73E73549"/>
    <w:multiLevelType w:val="hybridMultilevel"/>
    <w:tmpl w:val="E0B65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14142D"/>
    <w:multiLevelType w:val="hybridMultilevel"/>
    <w:tmpl w:val="50121ADC"/>
    <w:lvl w:ilvl="0" w:tplc="C324C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58E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328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4690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DAF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6E8A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FA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EC8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8412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972845"/>
    <w:multiLevelType w:val="hybridMultilevel"/>
    <w:tmpl w:val="54EE935E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F73"/>
    <w:rsid w:val="00023DEA"/>
    <w:rsid w:val="000407C5"/>
    <w:rsid w:val="00052809"/>
    <w:rsid w:val="000F6B90"/>
    <w:rsid w:val="001E26BC"/>
    <w:rsid w:val="001F6E35"/>
    <w:rsid w:val="002037A4"/>
    <w:rsid w:val="00220DB9"/>
    <w:rsid w:val="002A3587"/>
    <w:rsid w:val="002B2E67"/>
    <w:rsid w:val="003044C7"/>
    <w:rsid w:val="00334887"/>
    <w:rsid w:val="00335B5A"/>
    <w:rsid w:val="00381F35"/>
    <w:rsid w:val="003B0B3D"/>
    <w:rsid w:val="003B5F73"/>
    <w:rsid w:val="003F5343"/>
    <w:rsid w:val="00427C3A"/>
    <w:rsid w:val="004969C9"/>
    <w:rsid w:val="004A59A6"/>
    <w:rsid w:val="004D7BC4"/>
    <w:rsid w:val="005A0FA8"/>
    <w:rsid w:val="005A7BE8"/>
    <w:rsid w:val="006D006C"/>
    <w:rsid w:val="00746974"/>
    <w:rsid w:val="0075010E"/>
    <w:rsid w:val="007C3CBE"/>
    <w:rsid w:val="007E5C97"/>
    <w:rsid w:val="00820879"/>
    <w:rsid w:val="00825E4D"/>
    <w:rsid w:val="008768AE"/>
    <w:rsid w:val="008843F9"/>
    <w:rsid w:val="008D02EE"/>
    <w:rsid w:val="008F5688"/>
    <w:rsid w:val="009209BF"/>
    <w:rsid w:val="00921599"/>
    <w:rsid w:val="00962B42"/>
    <w:rsid w:val="00963E25"/>
    <w:rsid w:val="00973E47"/>
    <w:rsid w:val="009767C0"/>
    <w:rsid w:val="009D7A57"/>
    <w:rsid w:val="00A144D4"/>
    <w:rsid w:val="00A22B16"/>
    <w:rsid w:val="00A32932"/>
    <w:rsid w:val="00A7364C"/>
    <w:rsid w:val="00AC3179"/>
    <w:rsid w:val="00AE3F0B"/>
    <w:rsid w:val="00B045C8"/>
    <w:rsid w:val="00BA1BB9"/>
    <w:rsid w:val="00BC32D9"/>
    <w:rsid w:val="00C319C9"/>
    <w:rsid w:val="00C41E20"/>
    <w:rsid w:val="00C63E7D"/>
    <w:rsid w:val="00D9581A"/>
    <w:rsid w:val="00DB1BDD"/>
    <w:rsid w:val="00E7691D"/>
    <w:rsid w:val="00EA076B"/>
    <w:rsid w:val="00F14DD2"/>
    <w:rsid w:val="00F15808"/>
    <w:rsid w:val="00F92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D2"/>
    <w:rPr>
      <w:rFonts w:ascii="Tahoma" w:hAnsi="Tahoma" w:cs="Tahoma"/>
      <w:sz w:val="16"/>
      <w:szCs w:val="16"/>
    </w:rPr>
  </w:style>
  <w:style w:type="paragraph" w:customStyle="1" w:styleId="a5">
    <w:name w:val="Абзац с кр стр"/>
    <w:basedOn w:val="a"/>
    <w:link w:val="10"/>
    <w:rsid w:val="004D7BC4"/>
    <w:pPr>
      <w:numPr>
        <w:ilvl w:val="12"/>
      </w:numPr>
      <w:spacing w:before="120" w:after="0" w:line="288" w:lineRule="auto"/>
      <w:ind w:firstLine="567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10">
    <w:name w:val="Абзац с кр стр Знак1"/>
    <w:basedOn w:val="a0"/>
    <w:link w:val="a5"/>
    <w:rsid w:val="004D7BC4"/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11">
    <w:name w:val="Маркированный список 1 Знак Знак"/>
    <w:basedOn w:val="a0"/>
    <w:link w:val="1"/>
    <w:locked/>
    <w:rsid w:val="00335B5A"/>
    <w:rPr>
      <w:sz w:val="28"/>
      <w:szCs w:val="28"/>
      <w:lang w:eastAsia="ru-RU"/>
    </w:rPr>
  </w:style>
  <w:style w:type="paragraph" w:customStyle="1" w:styleId="1">
    <w:name w:val="Маркированный список 1"/>
    <w:basedOn w:val="a"/>
    <w:link w:val="11"/>
    <w:rsid w:val="00335B5A"/>
    <w:pPr>
      <w:numPr>
        <w:numId w:val="4"/>
      </w:numPr>
      <w:spacing w:after="60" w:line="240" w:lineRule="auto"/>
      <w:jc w:val="both"/>
    </w:pPr>
    <w:rPr>
      <w:sz w:val="28"/>
      <w:szCs w:val="28"/>
      <w:lang w:eastAsia="ru-RU"/>
    </w:rPr>
  </w:style>
  <w:style w:type="paragraph" w:styleId="2">
    <w:name w:val="Body Text 2"/>
    <w:basedOn w:val="a"/>
    <w:link w:val="20"/>
    <w:rsid w:val="00023D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23D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F5688"/>
    <w:pPr>
      <w:ind w:left="720"/>
      <w:contextualSpacing/>
    </w:pPr>
  </w:style>
  <w:style w:type="paragraph" w:styleId="a7">
    <w:name w:val="No Spacing"/>
    <w:uiPriority w:val="1"/>
    <w:qFormat/>
    <w:rsid w:val="005A7B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D2"/>
    <w:rPr>
      <w:rFonts w:ascii="Tahoma" w:hAnsi="Tahoma" w:cs="Tahoma"/>
      <w:sz w:val="16"/>
      <w:szCs w:val="16"/>
    </w:rPr>
  </w:style>
  <w:style w:type="paragraph" w:customStyle="1" w:styleId="a5">
    <w:name w:val="Абзац с кр стр"/>
    <w:basedOn w:val="a"/>
    <w:link w:val="10"/>
    <w:rsid w:val="004D7BC4"/>
    <w:pPr>
      <w:numPr>
        <w:ilvl w:val="12"/>
      </w:numPr>
      <w:spacing w:before="120" w:after="0" w:line="288" w:lineRule="auto"/>
      <w:ind w:firstLine="567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10">
    <w:name w:val="Абзац с кр стр Знак1"/>
    <w:basedOn w:val="a0"/>
    <w:link w:val="a5"/>
    <w:rsid w:val="004D7BC4"/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11">
    <w:name w:val="Маркированный список 1 Знак Знак"/>
    <w:basedOn w:val="a0"/>
    <w:link w:val="1"/>
    <w:locked/>
    <w:rsid w:val="00335B5A"/>
    <w:rPr>
      <w:sz w:val="28"/>
      <w:szCs w:val="28"/>
      <w:lang w:eastAsia="ru-RU"/>
    </w:rPr>
  </w:style>
  <w:style w:type="paragraph" w:customStyle="1" w:styleId="1">
    <w:name w:val="Маркированный список 1"/>
    <w:basedOn w:val="a"/>
    <w:link w:val="11"/>
    <w:rsid w:val="00335B5A"/>
    <w:pPr>
      <w:numPr>
        <w:numId w:val="4"/>
      </w:numPr>
      <w:spacing w:after="60" w:line="240" w:lineRule="auto"/>
      <w:jc w:val="both"/>
    </w:pPr>
    <w:rPr>
      <w:sz w:val="28"/>
      <w:szCs w:val="28"/>
      <w:lang w:eastAsia="ru-RU"/>
    </w:rPr>
  </w:style>
  <w:style w:type="paragraph" w:styleId="2">
    <w:name w:val="Body Text 2"/>
    <w:basedOn w:val="a"/>
    <w:link w:val="20"/>
    <w:rsid w:val="00023D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23D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F5688"/>
    <w:pPr>
      <w:ind w:left="720"/>
      <w:contextualSpacing/>
    </w:pPr>
  </w:style>
  <w:style w:type="paragraph" w:styleId="a7">
    <w:name w:val="No Spacing"/>
    <w:uiPriority w:val="1"/>
    <w:qFormat/>
    <w:rsid w:val="005A7B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1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21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626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79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331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92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98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35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089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D49C4-D8CF-4B97-83BC-0308CC13C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Пользователь</cp:lastModifiedBy>
  <cp:revision>23</cp:revision>
  <cp:lastPrinted>2011-12-22T16:24:00Z</cp:lastPrinted>
  <dcterms:created xsi:type="dcterms:W3CDTF">2011-12-16T11:34:00Z</dcterms:created>
  <dcterms:modified xsi:type="dcterms:W3CDTF">2011-12-23T06:57:00Z</dcterms:modified>
</cp:coreProperties>
</file>