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июля 2004 года N 734-КЗ</w:t>
      </w:r>
      <w:r>
        <w:rPr>
          <w:rFonts w:ascii="Calibri" w:hAnsi="Calibri" w:cs="Calibri"/>
        </w:rPr>
        <w:br/>
      </w:r>
    </w:p>
    <w:p w:rsidR="00D4341F" w:rsidRDefault="00D434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ОХРАНЕ АТМОСФЕРНОГО ВОЗДУХА НА ТЕРРИТОРИИ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КРАСНОДАРСКОГО КРАЯ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 Краснодарского края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23 июня 2004 года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Краснодарского края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03.11.2004 </w:t>
      </w:r>
      <w:hyperlink r:id="rId5" w:history="1">
        <w:r>
          <w:rPr>
            <w:rFonts w:ascii="Calibri" w:hAnsi="Calibri" w:cs="Calibri"/>
            <w:color w:val="0000FF"/>
          </w:rPr>
          <w:t>N 789-КЗ</w:t>
        </w:r>
      </w:hyperlink>
      <w:r>
        <w:rPr>
          <w:rFonts w:ascii="Calibri" w:hAnsi="Calibri" w:cs="Calibri"/>
        </w:rPr>
        <w:t xml:space="preserve">, от 28.12.2004 </w:t>
      </w:r>
      <w:hyperlink r:id="rId6" w:history="1">
        <w:r>
          <w:rPr>
            <w:rFonts w:ascii="Calibri" w:hAnsi="Calibri" w:cs="Calibri"/>
            <w:color w:val="0000FF"/>
          </w:rPr>
          <w:t>N 818-КЗ</w:t>
        </w:r>
      </w:hyperlink>
      <w:r>
        <w:rPr>
          <w:rFonts w:ascii="Calibri" w:hAnsi="Calibri" w:cs="Calibri"/>
        </w:rPr>
        <w:t>,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11.10.2005 </w:t>
      </w:r>
      <w:hyperlink r:id="rId7" w:history="1">
        <w:r>
          <w:rPr>
            <w:rFonts w:ascii="Calibri" w:hAnsi="Calibri" w:cs="Calibri"/>
            <w:color w:val="0000FF"/>
          </w:rPr>
          <w:t>N 932-КЗ</w:t>
        </w:r>
      </w:hyperlink>
      <w:r>
        <w:rPr>
          <w:rFonts w:ascii="Calibri" w:hAnsi="Calibri" w:cs="Calibri"/>
        </w:rPr>
        <w:t xml:space="preserve">, от 10.10.2006 </w:t>
      </w:r>
      <w:hyperlink r:id="rId8" w:history="1">
        <w:r>
          <w:rPr>
            <w:rFonts w:ascii="Calibri" w:hAnsi="Calibri" w:cs="Calibri"/>
            <w:color w:val="0000FF"/>
          </w:rPr>
          <w:t>N 1102-КЗ</w:t>
        </w:r>
      </w:hyperlink>
      <w:r>
        <w:rPr>
          <w:rFonts w:ascii="Calibri" w:hAnsi="Calibri" w:cs="Calibri"/>
        </w:rPr>
        <w:t>,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08.06.2007 </w:t>
      </w:r>
      <w:hyperlink r:id="rId9" w:history="1">
        <w:r>
          <w:rPr>
            <w:rFonts w:ascii="Calibri" w:hAnsi="Calibri" w:cs="Calibri"/>
            <w:color w:val="0000FF"/>
          </w:rPr>
          <w:t>N 1249-КЗ</w:t>
        </w:r>
      </w:hyperlink>
      <w:r>
        <w:rPr>
          <w:rFonts w:ascii="Calibri" w:hAnsi="Calibri" w:cs="Calibri"/>
        </w:rPr>
        <w:t xml:space="preserve">, от 23.07.2009 </w:t>
      </w:r>
      <w:hyperlink r:id="rId10" w:history="1">
        <w:r>
          <w:rPr>
            <w:rFonts w:ascii="Calibri" w:hAnsi="Calibri" w:cs="Calibri"/>
            <w:color w:val="0000FF"/>
          </w:rPr>
          <w:t>N 1820-КЗ</w:t>
        </w:r>
      </w:hyperlink>
      <w:r>
        <w:rPr>
          <w:rFonts w:ascii="Calibri" w:hAnsi="Calibri" w:cs="Calibri"/>
        </w:rPr>
        <w:t>,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23.07.2009 </w:t>
      </w:r>
      <w:hyperlink r:id="rId11" w:history="1">
        <w:r>
          <w:rPr>
            <w:rFonts w:ascii="Calibri" w:hAnsi="Calibri" w:cs="Calibri"/>
            <w:color w:val="0000FF"/>
          </w:rPr>
          <w:t>N 1809-КЗ</w:t>
        </w:r>
      </w:hyperlink>
      <w:r>
        <w:rPr>
          <w:rFonts w:ascii="Calibri" w:hAnsi="Calibri" w:cs="Calibri"/>
        </w:rPr>
        <w:t xml:space="preserve">, от 02.03.2012 </w:t>
      </w:r>
      <w:hyperlink r:id="rId12" w:history="1">
        <w:r>
          <w:rPr>
            <w:rFonts w:ascii="Calibri" w:hAnsi="Calibri" w:cs="Calibri"/>
            <w:color w:val="0000FF"/>
          </w:rPr>
          <w:t>N 2451-КЗ</w:t>
        </w:r>
      </w:hyperlink>
      <w:r>
        <w:rPr>
          <w:rFonts w:ascii="Calibri" w:hAnsi="Calibri" w:cs="Calibri"/>
        </w:rPr>
        <w:t>,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11.02.2013 </w:t>
      </w:r>
      <w:hyperlink r:id="rId13" w:history="1">
        <w:r>
          <w:rPr>
            <w:rFonts w:ascii="Calibri" w:hAnsi="Calibri" w:cs="Calibri"/>
            <w:color w:val="0000FF"/>
          </w:rPr>
          <w:t>N 2658-КЗ</w:t>
        </w:r>
      </w:hyperlink>
      <w:r>
        <w:rPr>
          <w:rFonts w:ascii="Calibri" w:hAnsi="Calibri" w:cs="Calibri"/>
        </w:rPr>
        <w:t xml:space="preserve">, от 09.07.2013 </w:t>
      </w:r>
      <w:hyperlink r:id="rId14" w:history="1">
        <w:r>
          <w:rPr>
            <w:rFonts w:ascii="Calibri" w:hAnsi="Calibri" w:cs="Calibri"/>
            <w:color w:val="0000FF"/>
          </w:rPr>
          <w:t>N 2744-КЗ</w:t>
        </w:r>
      </w:hyperlink>
      <w:r>
        <w:rPr>
          <w:rFonts w:ascii="Calibri" w:hAnsi="Calibri" w:cs="Calibri"/>
        </w:rPr>
        <w:t>,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01.11.2013 </w:t>
      </w:r>
      <w:hyperlink r:id="rId15" w:history="1">
        <w:r>
          <w:rPr>
            <w:rFonts w:ascii="Calibri" w:hAnsi="Calibri" w:cs="Calibri"/>
            <w:color w:val="0000FF"/>
          </w:rPr>
          <w:t>N 2812-КЗ</w:t>
        </w:r>
      </w:hyperlink>
      <w:r>
        <w:rPr>
          <w:rFonts w:ascii="Calibri" w:hAnsi="Calibri" w:cs="Calibri"/>
        </w:rPr>
        <w:t>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3"/>
      <w:bookmarkEnd w:id="0"/>
      <w:r>
        <w:rPr>
          <w:rFonts w:ascii="Calibri" w:hAnsi="Calibri" w:cs="Calibri"/>
        </w:rPr>
        <w:t>Статья 1. Основные положения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разработан на основе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охране атмосферного воздуха", регулирует отношения в области охраны атмосферного воздуха на территории Краснодарского края в той мере, в какой данные отношения не урегулированы другими законами и нормативными правовыми актами Краснодарского края, и направлен на реализацию конституционных прав граждан на благоприятную окружающую среду и достоверную информацию о ее состоянии.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Статья 2. Основные принципы государственного управления в области охраны атмосферного воздуха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Государственное управление в области охраны атмосферного воздуха основывается на следующих принципах: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приоритет охраны жизни и здоровья человека, настоящих и будущих поколений;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благоприятных экологических условий для жизни, труда и отдыха населения;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государственного регулирования выбросов вредных (загрязняющих) веществ в атмосферный воздух и вредных физических воздействий на него;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гласность, полнота и достоверность информации о состоянии атмосферного воздуха, его загрязнении;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соблюдения требований законодательства Российской Федерации и законодательства Краснодарского края в сфере охраны атмосферного воздуха, ответственность за нарушение данного законодательства;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научная обоснованность, системность и комплексность подхода к охране атмосферного воздуха и охране окружающей среды в целом;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23.07.2009 N 1809-КЗ)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недопущение необратимых последствий загрязнения атмосферного воздуха для окружающей среды.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23.07.2009 N 1809-КЗ)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lastRenderedPageBreak/>
        <w:t xml:space="preserve">Статья 3. Утратила силу с 1 января 2005 года. -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Статья 4. Полномочия исполнительных органов государственной власти Краснодарского края в области охраны атмосферного воздуха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03.11.2004 N 789-КЗ)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исполнительных органов государственной власти Краснодарского края в области охраны атмосферного воздуха относятся: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03.11.2004 N 789-КЗ)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2005 года. - </w:t>
      </w:r>
      <w:hyperlink r:id="rId2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разработке нормативных правовых актов в области охраны атмосферного воздуха;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- пятый утратили силу с 1 января 2005 года. -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государственных целевых и ведомственных целевых программ охраны атмосферного воздуха;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Краснодарского края от 23.07.2009 </w:t>
      </w:r>
      <w:hyperlink r:id="rId24" w:history="1">
        <w:r>
          <w:rPr>
            <w:rFonts w:ascii="Calibri" w:hAnsi="Calibri" w:cs="Calibri"/>
            <w:color w:val="0000FF"/>
          </w:rPr>
          <w:t>N 1820-КЗ</w:t>
        </w:r>
      </w:hyperlink>
      <w:r>
        <w:rPr>
          <w:rFonts w:ascii="Calibri" w:hAnsi="Calibri" w:cs="Calibri"/>
        </w:rPr>
        <w:t xml:space="preserve">, от 01.11.2013 </w:t>
      </w:r>
      <w:hyperlink r:id="rId25" w:history="1">
        <w:r>
          <w:rPr>
            <w:rFonts w:ascii="Calibri" w:hAnsi="Calibri" w:cs="Calibri"/>
            <w:color w:val="0000FF"/>
          </w:rPr>
          <w:t>N 2812-КЗ</w:t>
        </w:r>
      </w:hyperlink>
      <w:r>
        <w:rPr>
          <w:rFonts w:ascii="Calibri" w:hAnsi="Calibri" w:cs="Calibri"/>
        </w:rPr>
        <w:t>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09.07.2013 N 2744-КЗ;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2005 года. -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государственного мониторинга атмосферного воздуха;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28.12.2004 N 818-КЗ)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пределах своей компетенции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одиннадцатый - тринадцатый утратили силу с 1 января 2005 года. - </w:t>
      </w:r>
      <w:hyperlink r:id="rId2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шестнадцатый - девятнадцатый утратили силу с 1 января 2005 года. - </w:t>
      </w:r>
      <w:hyperlink r:id="rId3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проведении государственной политики в области охраны атмосферного воздуха на территории Краснодарского края;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10.10.2006 N 1102-КЗ)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 реализации государственных целевых и ведомственных целевых программ в области охраны атмосферного воздуха, в том числе в целях уменьшения выбросов вредных (загрязняющих)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10.10.2006 N 1102-КЗ; в ред. Законов Краснодарского края от 23.07.2009 </w:t>
      </w:r>
      <w:hyperlink r:id="rId33" w:history="1">
        <w:r>
          <w:rPr>
            <w:rFonts w:ascii="Calibri" w:hAnsi="Calibri" w:cs="Calibri"/>
            <w:color w:val="0000FF"/>
          </w:rPr>
          <w:t>N 1820-КЗ</w:t>
        </w:r>
      </w:hyperlink>
      <w:r>
        <w:rPr>
          <w:rFonts w:ascii="Calibri" w:hAnsi="Calibri" w:cs="Calibri"/>
        </w:rPr>
        <w:t xml:space="preserve">, от 01.11.2013 </w:t>
      </w:r>
      <w:hyperlink r:id="rId34" w:history="1">
        <w:r>
          <w:rPr>
            <w:rFonts w:ascii="Calibri" w:hAnsi="Calibri" w:cs="Calibri"/>
            <w:color w:val="0000FF"/>
          </w:rPr>
          <w:t>N 2812-КЗ</w:t>
        </w:r>
      </w:hyperlink>
      <w:r>
        <w:rPr>
          <w:rFonts w:ascii="Calibri" w:hAnsi="Calibri" w:cs="Calibri"/>
        </w:rPr>
        <w:t>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осуществление государственного надзора в области охраны атмосферного воздуха на объектах хозяйственной и иной деятельности, подлежащих региональному государственному экологическому надзору;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02.03.2012 N 2451-КЗ)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ограничений на передвижение транспортных средств в населенных пунктах, местах отдыха и туризма, на особо охраняемых природных территориях в целях уменьшения выбросов вредных (загрязняющих) веществ в атмосферный воздух;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10.10.2006 N 1102-КЗ)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предъявление исков о возмещении вреда окружающей среде, причиненного в результате нарушения законодательства в области охраны атмосферного воздуха, выявленного в результате </w:t>
      </w:r>
      <w:r>
        <w:rPr>
          <w:rFonts w:ascii="Calibri" w:hAnsi="Calibri" w:cs="Calibri"/>
        </w:rPr>
        <w:lastRenderedPageBreak/>
        <w:t>организации и проведения государственного надзора в области атмосферного воздуха, осуществляемого органами исполнительной власти Краснодарского края.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10.10.2006 N 1102-КЗ; в ред.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11.02.2013 N 2658-КЗ)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72"/>
      <w:bookmarkEnd w:id="4"/>
      <w:r>
        <w:rPr>
          <w:rFonts w:ascii="Calibri" w:hAnsi="Calibri" w:cs="Calibri"/>
        </w:rPr>
        <w:t>Статья 5. Полномочия законодательного (представительного) органа государственной власти Краснодарского края в области охраны атмосферного воздуха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законодательного (представительного) органа государственной власти Краснодарского края в области охраны атмосферного воздуха относятся: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2005 года. - </w:t>
      </w:r>
      <w:hyperlink r:id="rId3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принятие законов и иных нормативных правовых актов Краснодарского края в соответствии с федеральным законодательством, а также осуществление контроля за их исполнением;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10.10.2006 N 1102-КЗ)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23.07.2009 N 1820-КЗ;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утверждение расходов краевого бюджета на финансирование программ и мероприятий по охране атмосферного воздуха;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2005 года. - </w:t>
      </w:r>
      <w:hyperlink r:id="rId4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82"/>
      <w:bookmarkEnd w:id="5"/>
      <w:r>
        <w:rPr>
          <w:rFonts w:ascii="Calibri" w:hAnsi="Calibri" w:cs="Calibri"/>
        </w:rPr>
        <w:t>Статья 6. Нормирование качества атмосферного воздуха и вредных физических воздействий на атмосферный воздух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Нормирование качества атмосферного воздуха осуществляется в целях определения критериев безопасности и (или) безвредности воздействия химических, физических и биологических факторов на людей, растения и животных, особо охраняемые природные территории и объекты, а также в целях оценки состояния атмосферного воздуха путем установления гигиенических и экологических нормативов качества атмосферного воздуха и предельно допустимых уровней физического воздействия на него в порядке, определенном Правительством Российской Федерации.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Статья 7. Нормативы выбросов вредных (загрязняющих) веществ в атмосферный воздух и вредных физических воздействий на атмосферный воздух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08.06.2007 N 1249-КЗ)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соответствии с законодательством Российской Федерации в целях государственного регулирования выбросов вредных (загрязняющих) веществ в атмосферный воздух устанавливаются следующие нормативы таких выбросов: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нормативы выбросов;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предельно допустимые выбросы.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Технические нормативы выбросов в соответствии с законодательством Российской Федерации устанавливает федеральный орган исполнительной власти в области охраны окружающей среды или другой специально уполномоченный Правительством Российской Федерации федеральный орган исполнительной власти по согласованию с федеральным органом исполнительной власти в области охраны окружающей среды для стационарных источников выбросов вредных (загрязняющих) веществ в атмосферный воздух отдельных видов, а также для являющихся источниками загрязнения атмосферного воздуха транспортных или иных передвижных средств и установок всех видов.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28.12.2004 N 818-КЗ)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Предельно допустимые выбросы в соответствии с законодательством Российской Федерации устанавливаются территориальными органами федерального органа исполнительной власти в области охраны окружающей среды для конкретного стационарного источника выбросов вредных (загрязняющих) веществ в атмосферный воздух и их совокупности (организации в целом).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28.12.2004 N 818-КЗ)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В случае невозможности соблюдения юридическими лицами, индивидуальными предпринимателями, имеющими источники выбросов вредных (загрязняющих) веществ в атмосферный воздух, предельно допустимых выбросов территориальные органы федерального органа исполнительной власти в области охраны окружающей среды в соответствии с законодательством Российской Федерации могут устанавливать для таких источников временно согласованные выбросы по согласованию с территориальными органами других федеральных органов исполнительной власти.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Краснодарского края от 28.12.2004 </w:t>
      </w:r>
      <w:hyperlink r:id="rId46" w:history="1">
        <w:r>
          <w:rPr>
            <w:rFonts w:ascii="Calibri" w:hAnsi="Calibri" w:cs="Calibri"/>
            <w:color w:val="0000FF"/>
          </w:rPr>
          <w:t>N 818-КЗ</w:t>
        </w:r>
      </w:hyperlink>
      <w:r>
        <w:rPr>
          <w:rFonts w:ascii="Calibri" w:hAnsi="Calibri" w:cs="Calibri"/>
        </w:rPr>
        <w:t xml:space="preserve">, от 02.03.2012 </w:t>
      </w:r>
      <w:hyperlink r:id="rId47" w:history="1">
        <w:r>
          <w:rPr>
            <w:rFonts w:ascii="Calibri" w:hAnsi="Calibri" w:cs="Calibri"/>
            <w:color w:val="0000FF"/>
          </w:rPr>
          <w:t>N 2451-КЗ</w:t>
        </w:r>
      </w:hyperlink>
      <w:r>
        <w:rPr>
          <w:rFonts w:ascii="Calibri" w:hAnsi="Calibri" w:cs="Calibri"/>
        </w:rPr>
        <w:t>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Временно согласованные выбросы устанавливаются на период поэтапного достижения предельно допустимых выбросов при условиях соблюдения технических нормативов выбросов и наличия плана уменьшения выбросов вредных (загрязняющих) веществ в атмосферный воздух.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поэтапного достижения предельно допустимых выбросов в соответствии с законодательством Российской Федерации устанавливаются высшим исполнительным органом государственной власти Краснодарского края по представлению соответствующих территориальных органов федерального органа исполнительной власти в области охраны окружающей среды.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28.12.2004 N 818-КЗ)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уменьшения выбросов вредных (загрязняющих) веществ в атмосферный воздух разрабатывается и осуществляется юридическими лицами, индивидуальными предпринимателями, для которых устанавливаются временно согласованные выбросы, с учетом степени опасности указанных веществ для здоровья человека и окружающей среды.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Краснодарского края от 23.07.2009 </w:t>
      </w:r>
      <w:hyperlink r:id="rId49" w:history="1">
        <w:r>
          <w:rPr>
            <w:rFonts w:ascii="Calibri" w:hAnsi="Calibri" w:cs="Calibri"/>
            <w:color w:val="0000FF"/>
          </w:rPr>
          <w:t>N 1809-КЗ</w:t>
        </w:r>
      </w:hyperlink>
      <w:r>
        <w:rPr>
          <w:rFonts w:ascii="Calibri" w:hAnsi="Calibri" w:cs="Calibri"/>
        </w:rPr>
        <w:t xml:space="preserve">, от 02.03.2012 </w:t>
      </w:r>
      <w:hyperlink r:id="rId50" w:history="1">
        <w:r>
          <w:rPr>
            <w:rFonts w:ascii="Calibri" w:hAnsi="Calibri" w:cs="Calibri"/>
            <w:color w:val="0000FF"/>
          </w:rPr>
          <w:t>N 2451-КЗ</w:t>
        </w:r>
      </w:hyperlink>
      <w:r>
        <w:rPr>
          <w:rFonts w:ascii="Calibri" w:hAnsi="Calibri" w:cs="Calibri"/>
        </w:rPr>
        <w:t>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04"/>
      <w:bookmarkEnd w:id="7"/>
      <w:r>
        <w:rPr>
          <w:rFonts w:ascii="Calibri" w:hAnsi="Calibri" w:cs="Calibri"/>
        </w:rPr>
        <w:t>Статья 7.1. Разрешение на выброс вредных (загрязняющих) веществ в атмосферный воздух и разрешение на вредное физическое воздействие на атмосферный воздух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</w:t>
      </w:r>
      <w:hyperlink r:id="rId5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10.10.2006 N 1102-КЗ)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Выброс вредных (загрязняющих) веществ в атмосферный воздух стационарным источником допускается на основании разрешения, выданного территориальным органом федерального органа исполнительной власти в области охраны окружающей среды, органами исполнительной власти Краснодарского края, осуществляющими государственное управление в области охраны окружающей среды.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Разрешением на выброс вредных (загрязняющих) веществ в атмосферный воздух устанавливаются предельно допустимые выбросы и другие условия, которые обеспечивают охрану атмосферного воздуха.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отсутствии разрешений на выбросы вредных (загрязняющих) веществ в атмосферный воздух и вредные физические воздействия на атмосферный воздух, а также при нарушении условий, предусмотренных данными разрешениями, выбросы вредных (загрязняющих) веществ в атмосферный воздух и вредные физические воздействия на него могут быть ограничены, приостановлены или прекращены в порядке, установленном законодательством Российской Федерации.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Краснодарского края от 08.06.2007 N 1249-КЗ)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13"/>
      <w:bookmarkEnd w:id="8"/>
      <w:r>
        <w:rPr>
          <w:rFonts w:ascii="Calibri" w:hAnsi="Calibri" w:cs="Calibri"/>
        </w:rPr>
        <w:t>Статья 8. Регулирование выбросов вредных (загрязняющих) веществ в атмосферный воздух при производстве и эксплуатации транспортных и иных передвижных средств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10.10.2006 N 1102-КЗ)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соответствии с законодательством Российской Федерации запрещаются производство и эксплуатация транспортных и иных передвижных средств, в выбросах которых содержание вредных (загрязняющих) веществ превышает установленные технические нормативы выбросов.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Исполнительные органы государственной власти Краснодарского края обязаны осуществлять меры по уменьшению выбросов вредных (загрязняющих) веществ в атмосферный </w:t>
      </w:r>
      <w:r>
        <w:rPr>
          <w:rFonts w:ascii="Calibri" w:hAnsi="Calibri" w:cs="Calibri"/>
        </w:rPr>
        <w:lastRenderedPageBreak/>
        <w:t>воздух при эксплуатации транспортных и иных передвижных средств.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исполнительной власти Краснодарского края могут в пределах своей компетенции вводить ограничения на въезд транспортных и иных передвижных средств в населенные пункты,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21"/>
      <w:bookmarkEnd w:id="9"/>
      <w:r>
        <w:rPr>
          <w:rFonts w:ascii="Calibri" w:hAnsi="Calibri" w:cs="Calibri"/>
        </w:rPr>
        <w:t>Статья 9. Регулирование выбросов вредных (загрязняющих) веществ при хранении, захоронении, обезвреживании и сжигании отходов производства и потребления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Хранение,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дурнопахнущих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28.12.2004 N 818-КЗ)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28.12.2004 N 818-КЗ)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Сжигание сухой растительности, послеуборочных остатков сельскохозяйственных культур, а также травы и опавшей листвы на территории Краснодарского края запрещается.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09.07.2013 N 2744-КЗ)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31"/>
      <w:bookmarkEnd w:id="10"/>
      <w:r>
        <w:rPr>
          <w:rFonts w:ascii="Calibri" w:hAnsi="Calibri" w:cs="Calibri"/>
        </w:rPr>
        <w:t>Статья 10. Охрана атмосферного воздуха при использовании недр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геологическом изучении недр, разведке и добыче полезных ископаемых, строительстве и эксплуатации подземных сооружений, не связанных с добычей полезных ископаемых, недропользователи обязаны принимать меры по снижению и предотвращению загрязнения атмосферного воздуха.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35"/>
      <w:bookmarkEnd w:id="11"/>
      <w:r>
        <w:rPr>
          <w:rFonts w:ascii="Calibri" w:hAnsi="Calibri" w:cs="Calibri"/>
        </w:rPr>
        <w:t>Статья 11. Охрана атмосферного воздуха при неблагоприятных метеорологических условиях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37"/>
      <w:bookmarkEnd w:id="12"/>
      <w:r>
        <w:rPr>
          <w:rFonts w:ascii="Calibri" w:hAnsi="Calibri" w:cs="Calibri"/>
        </w:rPr>
        <w:t>1. В периоды неблагоприятных метеорологических условий высшим исполнительным органом государственной власти Краснодарского края и органами местного самоуправления организуются работы по регулированию выбросов вредных (загрязняющих) веществ в атмосферный воздух.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проведения указанных в </w:t>
      </w:r>
      <w:hyperlink w:anchor="Par137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 работ, в том числе подготовка и передача соответствующих прогнозов, определяется высшим исполнительным органом государственной власти Краснодарского края по представлению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Краснодарского края от 28.12.2004 </w:t>
      </w:r>
      <w:hyperlink r:id="rId57" w:history="1">
        <w:r>
          <w:rPr>
            <w:rFonts w:ascii="Calibri" w:hAnsi="Calibri" w:cs="Calibri"/>
            <w:color w:val="0000FF"/>
          </w:rPr>
          <w:t>N 818-КЗ</w:t>
        </w:r>
      </w:hyperlink>
      <w:r>
        <w:rPr>
          <w:rFonts w:ascii="Calibri" w:hAnsi="Calibri" w:cs="Calibri"/>
        </w:rPr>
        <w:t xml:space="preserve">, от 02.03.2012 </w:t>
      </w:r>
      <w:hyperlink r:id="rId58" w:history="1">
        <w:r>
          <w:rPr>
            <w:rFonts w:ascii="Calibri" w:hAnsi="Calibri" w:cs="Calibri"/>
            <w:color w:val="0000FF"/>
          </w:rPr>
          <w:t>N 2451-КЗ</w:t>
        </w:r>
      </w:hyperlink>
      <w:r>
        <w:rPr>
          <w:rFonts w:ascii="Calibri" w:hAnsi="Calibri" w:cs="Calibri"/>
        </w:rPr>
        <w:t>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41"/>
      <w:bookmarkEnd w:id="13"/>
      <w:r>
        <w:rPr>
          <w:rFonts w:ascii="Calibri" w:hAnsi="Calibri" w:cs="Calibri"/>
        </w:rPr>
        <w:t>Статья 12. Мониторинг атмосферного воздуха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целях наблюдения за загрязнением атмосферного воздуха, комплексной оценки и прогноза его состояния, а также обеспечения органов государственной власти, органов местного самоуправления, организаций и населения текущей и экстренной информацией о загрязнении атмосферного воздуха высший исполнительный орган государственной власти Краснодарского </w:t>
      </w:r>
      <w:r>
        <w:rPr>
          <w:rFonts w:ascii="Calibri" w:hAnsi="Calibri" w:cs="Calibri"/>
        </w:rPr>
        <w:lastRenderedPageBreak/>
        <w:t>края,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территории Краснодарского края и муниципальных образований.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Краснодарского края от 28.12.2004 </w:t>
      </w:r>
      <w:hyperlink r:id="rId59" w:history="1">
        <w:r>
          <w:rPr>
            <w:rFonts w:ascii="Calibri" w:hAnsi="Calibri" w:cs="Calibri"/>
            <w:color w:val="0000FF"/>
          </w:rPr>
          <w:t>N 818-КЗ</w:t>
        </w:r>
      </w:hyperlink>
      <w:r>
        <w:rPr>
          <w:rFonts w:ascii="Calibri" w:hAnsi="Calibri" w:cs="Calibri"/>
        </w:rPr>
        <w:t xml:space="preserve">, от 11.10.2005 </w:t>
      </w:r>
      <w:hyperlink r:id="rId60" w:history="1">
        <w:r>
          <w:rPr>
            <w:rFonts w:ascii="Calibri" w:hAnsi="Calibri" w:cs="Calibri"/>
            <w:color w:val="0000FF"/>
          </w:rPr>
          <w:t>N 932-КЗ</w:t>
        </w:r>
      </w:hyperlink>
      <w:r>
        <w:rPr>
          <w:rFonts w:ascii="Calibri" w:hAnsi="Calibri" w:cs="Calibri"/>
        </w:rPr>
        <w:t>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мониторинг атмосферного воздуха является составной частью экологического мониторинга (государственного мониторинга окружающей среды) и осуществляется федеральными органами исполнительной власти в области охраны окружающей среды, другими органами исполнительной власти в пределах своей компетенции в порядке, установленном Правительством Российской Федерации.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Законов Краснодарского края от 28.12.2004 </w:t>
      </w:r>
      <w:hyperlink r:id="rId61" w:history="1">
        <w:r>
          <w:rPr>
            <w:rFonts w:ascii="Calibri" w:hAnsi="Calibri" w:cs="Calibri"/>
            <w:color w:val="0000FF"/>
          </w:rPr>
          <w:t>N 818-КЗ</w:t>
        </w:r>
      </w:hyperlink>
      <w:r>
        <w:rPr>
          <w:rFonts w:ascii="Calibri" w:hAnsi="Calibri" w:cs="Calibri"/>
        </w:rPr>
        <w:t xml:space="preserve">, от 02.03.2012 </w:t>
      </w:r>
      <w:hyperlink r:id="rId62" w:history="1">
        <w:r>
          <w:rPr>
            <w:rFonts w:ascii="Calibri" w:hAnsi="Calibri" w:cs="Calibri"/>
            <w:color w:val="0000FF"/>
          </w:rPr>
          <w:t>N 2451-КЗ</w:t>
        </w:r>
      </w:hyperlink>
      <w:r>
        <w:rPr>
          <w:rFonts w:ascii="Calibri" w:hAnsi="Calibri" w:cs="Calibri"/>
        </w:rPr>
        <w:t>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объектов, владельцы которых должны осуществлять мониторинг атмосферного воздуха.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6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28.12.2004 N 818-КЗ)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50"/>
      <w:bookmarkEnd w:id="14"/>
      <w:r>
        <w:rPr>
          <w:rFonts w:ascii="Calibri" w:hAnsi="Calibri" w:cs="Calibri"/>
        </w:rPr>
        <w:t xml:space="preserve">Статья 13. Утратила силу с 1 января 2005 года. - </w:t>
      </w:r>
      <w:hyperlink r:id="rId6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28.12.2004 N 818-КЗ.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52"/>
      <w:bookmarkEnd w:id="15"/>
      <w:r>
        <w:rPr>
          <w:rFonts w:ascii="Calibri" w:hAnsi="Calibri" w:cs="Calibri"/>
        </w:rPr>
        <w:t>Статья 13. Государственный надзор в области охраны атмосферного воздуха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02.03.2012 N 2451-КЗ)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Краснодарского края, направленная на предупреждение, выявление и пресечение нарушений органами государственной власти, органами местного самоуправления, а также юридическими лицами, их руководителями и иными должностными лицами, индивидуальными предпринимателями, их уполномоченными представителями и гражданами требований, установленных в соответствии с международными договорами Российской Федерации,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охране атмосферного воздуха", другими федеральными законами и принимаемыми в соответствии с ними иными нормативными правовыми актами Российской Федерации, законами Краснодарского края и иными нормативными правовыми актами Краснодарского края в области охраны атмосферного воздуха,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и деятельность указанных уполномоченных органов государственной власти по систематическому наблюдению за исполнением обязательных требований, анализу и прогнозированию состояния исполнения обязательных требований при осуществлении органами государственной власти, органами местного самоуправления, юридическими лицами, индивидуальными предпринимателями и гражданами своей деятельности.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Государственный надзор в области охраны атмосферного воздуха осуществляется уполномоченными федеральным органом исполнительной власти и органами исполнительной власти Краснодарского края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(далее - органы государственного надзора) согласно их компетенции в соответствии с законодательством Российской Федерации об охране окружающей среды и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запрашивать и получать на основании мотивированных письменных запросов от юридических лиц, индивидуальных предпринимателей и граждан информацию и документы, </w:t>
      </w:r>
      <w:r>
        <w:rPr>
          <w:rFonts w:ascii="Calibri" w:hAnsi="Calibri" w:cs="Calibri"/>
        </w:rPr>
        <w:lastRenderedPageBreak/>
        <w:t>необходимые в ходе проведения проверки;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объекты хозяйственной деятельности (в том числе объекты оборонного значения), на которых имеются источники выбросов вредных (загрязняющих) веществ в атмосферный воздух и источники вредных физических воздействий на атмосферный воздух, проводить обследования используемых юридическими лицами, индивидуальными предпринимателями при осуществлении своей деятельности зданий, помещений, сооружений, технических устройств, оборудования и материалов, а также проводить необходимые исследования, испытания, измерения, экспертизы, расследования и другие мероприятия по контролю;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проверять соблюдение установленных нормативов выбросов вредных (загрязняющих) веществ в атмосферный воздух и вредных физических воздействий на атмосферный воздух, работу очистных сооружений, средств контроля за такими выбросами;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определять размеры вреда, причиненного окружающей среде в результате загрязнения атмосферного воздуха;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аннулировать разрешения на выбросы вредных (загрязняющих) веществ в атмосферный воздух и разрешения на вредные физические воздействия на атмосферный воздух или приостанавливать действие таких разрешений на определенный срок, если условия таких разрешений не соблюдаются;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вносить предложения о проведении экологического аудита объектов хозяйственной и иной деятельности;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выдавать юридическим лицам, индивидуальным предпринимателям и гражданам предписания об устранении выявленных нарушений обязательных требований, о проведении мероприятий по обеспечению предотвращения вреда жизни и здоровью людей, животным, растениям, окружающей среде, предотвращения возникновения чрезвычайных ситуаций техногенного характера;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составлять протоколы об административных правонарушениях, связанных с нарушениями обязательных требований, рассматривать дела об указанных административных правонарушениях и принимать меры по предотвращению таких нарушений;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предъявлять в установленном законодательством Российской Федерации порядке иски о возмещении вреда, причиненного окружающей среде и ее компонентам в результате нарушений обязательных требований;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окружающей среде и ее компонентам вследствие нарушений обязательных требований.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71"/>
      <w:bookmarkEnd w:id="16"/>
      <w:r>
        <w:rPr>
          <w:rFonts w:ascii="Calibri" w:hAnsi="Calibri" w:cs="Calibri"/>
        </w:rPr>
        <w:t>Статья 14. Производственный контроль за охраной атмосферного воздуха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Производственный контроль за охраной атмосферного воздуха осуществляют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 и которые назначают лиц, ответственных за проведение производственного контроля за охраной атмосферного воздуха, и (или) организуют экологические службы.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02.03.2012 N 2451-КЗ)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воздух, должны осуществлять охрану атмосферного воздуха в соответствии с законодательством Российской Федерации в области охраны атмосферного воздуха.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02.03.2012 N 2451-КЗ)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Сведения о лицах, ответственных за проведение производственного контроля за охраной атмосферного воздуха, и об организации экологических служб на объектах хозяйственной и иной деятельности, а также результаты производственного контроля за охраной атмосферного воздуха представляются в соответствующий орган исполнительной власти, осуществляющий государственный экологический надзор.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Краснодарского края от 10.10.2006 </w:t>
      </w:r>
      <w:hyperlink r:id="rId70" w:history="1">
        <w:r>
          <w:rPr>
            <w:rFonts w:ascii="Calibri" w:hAnsi="Calibri" w:cs="Calibri"/>
            <w:color w:val="0000FF"/>
          </w:rPr>
          <w:t>N 1102-КЗ</w:t>
        </w:r>
      </w:hyperlink>
      <w:r>
        <w:rPr>
          <w:rFonts w:ascii="Calibri" w:hAnsi="Calibri" w:cs="Calibri"/>
        </w:rPr>
        <w:t xml:space="preserve">, от 11.02.2013 </w:t>
      </w:r>
      <w:hyperlink r:id="rId71" w:history="1">
        <w:r>
          <w:rPr>
            <w:rFonts w:ascii="Calibri" w:hAnsi="Calibri" w:cs="Calibri"/>
            <w:color w:val="0000FF"/>
          </w:rPr>
          <w:t>N 2658-КЗ</w:t>
        </w:r>
      </w:hyperlink>
      <w:r>
        <w:rPr>
          <w:rFonts w:ascii="Calibri" w:hAnsi="Calibri" w:cs="Calibri"/>
        </w:rPr>
        <w:t>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7" w:name="Par180"/>
      <w:bookmarkEnd w:id="17"/>
      <w:r>
        <w:rPr>
          <w:rFonts w:ascii="Calibri" w:hAnsi="Calibri" w:cs="Calibri"/>
        </w:rPr>
        <w:t>Статья 15. Общественный контроль за охраной атмосферного воздуха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10.10.2006 N 1102-КЗ)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Общественный контроль за охраной атмосферного воздуха осуществляется в порядке, определенном законодательством Российской Федерации и законодательством Краснодарского края в области охраны окружающей среды, законодательством Российской Федерации и законодательством Краснодарского края об общественных объединениях.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23.07.2009 N 1809-КЗ)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87"/>
      <w:bookmarkEnd w:id="18"/>
      <w:r>
        <w:rPr>
          <w:rFonts w:ascii="Calibri" w:hAnsi="Calibri" w:cs="Calibri"/>
        </w:rPr>
        <w:t xml:space="preserve">Статья 15.1. Утратила силу. - </w:t>
      </w:r>
      <w:hyperlink r:id="rId7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02.03.2012 N 2451-КЗ.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189"/>
      <w:bookmarkEnd w:id="19"/>
      <w:r>
        <w:rPr>
          <w:rFonts w:ascii="Calibri" w:hAnsi="Calibri" w:cs="Calibri"/>
        </w:rPr>
        <w:t>Статья 16. Меры экономического стимулирования деятельности в области охраны атмосферного воздуха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191"/>
      <w:bookmarkEnd w:id="20"/>
      <w:r>
        <w:rPr>
          <w:rFonts w:ascii="Calibri" w:hAnsi="Calibri" w:cs="Calibri"/>
        </w:rPr>
        <w:t>Высший исполнительный орган государственной власти Краснодарского края осуществляет экономическое стимулирование юридических лиц и индивидуальных предпринимателей, осуществляющих: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конструкторской документации и изготовление установок для получения альтернативных видов топлива и доведения качества очистки дизельного топлива до европейских стандартов;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конструкторской документации и изготовление систем заправки, хранения, транспортировки альтернативных видов топлива, очистки дизельного топлива, соответствующих европейским стандартам;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установку на автомототранспортных средствах оборудования для работы на альтернативных видах моторного топлива;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техническое обслуживание, диагностирование и ремонт автомототранспортных средств, работающих на альтернативных видах моторного топлива;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установку на автомототранспортных средствах нейтрализаторов и иных устройств для снижения токсичности отработанных газов, влияющих на технические нормативы выбросов автомототранспортных средств;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производство добавок и присадок к моторному топливу, улучшающих его экологические свойства;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кадров для ведения работ по оборудованию и эксплуатации, ремонту автомототранспортных средств, работающих на альтернативных видах моторного топлива.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Экономическое стимулирование юридических лиц и индивидуальных предпринимателей, осуществляющих виды деятельности, указанные в </w:t>
      </w:r>
      <w:hyperlink w:anchor="Par191" w:history="1">
        <w:r>
          <w:rPr>
            <w:rFonts w:ascii="Calibri" w:hAnsi="Calibri" w:cs="Calibri"/>
            <w:color w:val="0000FF"/>
          </w:rPr>
          <w:t>части первой</w:t>
        </w:r>
      </w:hyperlink>
      <w:r>
        <w:rPr>
          <w:rFonts w:ascii="Calibri" w:hAnsi="Calibri" w:cs="Calibri"/>
        </w:rPr>
        <w:t xml:space="preserve"> настоящей статьи, может в соответствии с законодательством Российской Федерации и законодательством Краснодарского края производиться в форме предоставления: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11.10.2005 N 932-КЗ)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конкурсной основе государственных гарантий Краснодарского края по займам и кредитам, привлеченным для реализации проектов;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11.10.2005 N 932-КЗ)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конкурсной основе бюджетных кредитов;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11.10.2005 N 932-КЗ)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субвенций и субсидий;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7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11.10.2005 N 932-КЗ;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иных формах, не противоречащих федеральному законодательству.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 экономического стимулирования, указанные в настоящей статье, и объем их финансирования определяются законом Краснодарского края о краевом бюджете на очередной финансовый год.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Часть третья утратила силу. - </w:t>
      </w:r>
      <w:hyperlink r:id="rId7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Краснодарского края от 02.03.2012 N 2451-КЗ.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11"/>
      <w:bookmarkEnd w:id="21"/>
      <w:r>
        <w:rPr>
          <w:rFonts w:ascii="Calibri" w:hAnsi="Calibri" w:cs="Calibri"/>
        </w:rPr>
        <w:t>Статья 17. Обязанности граждан и юридических лиц, имеющих стационарные и передвижные источники выбросов вредных (загрязняющих) веществ в атмосферный воздух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и физические лица, имеющие стационарные источники выбросов вредных (загрязняющих) веществ в атмосферный воздух, обязаны: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проведение инвентаризации выбросов вредных (загрязняющих) веществ в атмосферный воздух и разработку нормативов предельно допустимых выбросов и предельно допустимого вредного физического воздействия на атмосферный воздух;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согласовывать места строительства объектов хозяйственной и иной деятельности, оказывающих вредное воздействие на атмосферный воздух, с территориальным органом федерального органа исполнительной власти в области охраны окружающей среды, других федеральных органов исполнительной власти;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28.12.2004 N 818-КЗ)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внедрять малоотходные и безотходные технологии в целях снижения уровня загрязнения атмосферного воздуха;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планировать и осуществлять мероприятия по улавливанию, утилизации, обезвреживанию выбросов вредных (загрязняющих) веществ в атмосферный воздух, сокращению или исключению таких выбросов;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мероприятия по предупреждению и устранению аварийных выбросов в атмосферный воздух, а также по ликвидации последствий его загрязнения;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учет выбросов вредных (загрязняющих) веществ в атмосферный воздух и их источников, проводить производственный контроль за соблюдением установленных нормативов выбросов вредных (загрязняющих) веществ в атмосферный воздух;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соблюдать правила эксплуатации очистных сооружений, оборудования, предназначенных для очистки и контроля выбросов вредных (загрязняющих) веществ в атмосферный воздух;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соблюдение режима санитарно-защитных зон объектов хозяйственной и иной деятельности, оказывающих вредное воздействие на атмосферный воздух;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своевременный вывоз загрязняющих атмосферный воздух отходов на специализированные места складирования или захоронения таких отходов;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предписания должностных лиц федерального органа исполнительной власти в области охраны окружающей среды и его территориальных органов,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 и законодательства Краснодарского края в области охраны окружающей среды;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11.10.2005 N 932-КЗ)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немедленно передавать информацию об аварийных выбросах в государственные органы надзора и контроля;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своевременную, полную и достоверную информацию по вопросам охраны атмосферного воздуха.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11.10.2005 N 932-КЗ)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Юридические и физические лица при производстве и эксплуатации транспортных и иных передвижных средств и установок должны обеспечивать для таких средств непревышение установленных технических нормативов выбросов.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31"/>
      <w:bookmarkEnd w:id="22"/>
      <w:r>
        <w:rPr>
          <w:rFonts w:ascii="Calibri" w:hAnsi="Calibri" w:cs="Calibri"/>
        </w:rPr>
        <w:t>Статья 18. Ответственность за нарушение законодательства Российской Федерации в области охраны атмосферного воздуха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виновные в нарушении законодательства Российской Федерации в области охраны атмосферного воздуха и настоящего Закона, несут уголовную, административную и иную ответственность в соответствии с законодательством Российской Федерации.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35"/>
      <w:bookmarkEnd w:id="23"/>
      <w:r>
        <w:rPr>
          <w:rFonts w:ascii="Calibri" w:hAnsi="Calibri" w:cs="Calibri"/>
        </w:rPr>
        <w:t>Статья 19. Возмещение вреда, причиненного здоровью, имуществу граждан, имуществу юридических лиц и окружающей среде загрязнением атмосферного воздуха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23.07.2009 N 1809-КЗ)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Вред, причиненный здоровью, имуществу граждан, имуществу юридических лиц и окружающей среде загрязнением атмосферного воздуха, подлежит возмещению в полном объеме в соответствии с утвержденными в установленном порядке таксами и методиками исчисления размера вреда, при их отсутствии - в полном объеме и в соответствии с фактическими затратами на восстановление здоровья, имущества граждан и окружающей среды за счет физических и юридических лиц, виновных в загрязнении атмосферного воздуха.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Краснодарского края от 23.07.2009 N 1809-КЗ)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4" w:name="Par241"/>
      <w:bookmarkEnd w:id="24"/>
      <w:r>
        <w:rPr>
          <w:rFonts w:ascii="Calibri" w:hAnsi="Calibri" w:cs="Calibri"/>
        </w:rPr>
        <w:t>Статья 20. Вступление в силу настоящего Закона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Краснодарского края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А.Н.ТКАЧЕВ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Краснодар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июля 2004 года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734-КЗ</w:t>
      </w: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4341F" w:rsidRDefault="00D434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490C" w:rsidRDefault="009D490C">
      <w:bookmarkStart w:id="25" w:name="_GoBack"/>
      <w:bookmarkEnd w:id="25"/>
    </w:p>
    <w:sectPr w:rsidR="009D490C" w:rsidSect="0002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41F"/>
    <w:rsid w:val="0001170E"/>
    <w:rsid w:val="00020998"/>
    <w:rsid w:val="0003038D"/>
    <w:rsid w:val="00034343"/>
    <w:rsid w:val="00035F59"/>
    <w:rsid w:val="00053D58"/>
    <w:rsid w:val="00054CB3"/>
    <w:rsid w:val="00055043"/>
    <w:rsid w:val="000716B5"/>
    <w:rsid w:val="000805FB"/>
    <w:rsid w:val="00084888"/>
    <w:rsid w:val="00085D00"/>
    <w:rsid w:val="00094628"/>
    <w:rsid w:val="000A2B69"/>
    <w:rsid w:val="000C33F9"/>
    <w:rsid w:val="000D57EA"/>
    <w:rsid w:val="000F1244"/>
    <w:rsid w:val="00100908"/>
    <w:rsid w:val="00110852"/>
    <w:rsid w:val="001121B4"/>
    <w:rsid w:val="00112341"/>
    <w:rsid w:val="001205F3"/>
    <w:rsid w:val="00121D30"/>
    <w:rsid w:val="001308B1"/>
    <w:rsid w:val="00134A35"/>
    <w:rsid w:val="00141A25"/>
    <w:rsid w:val="001455BB"/>
    <w:rsid w:val="00151DC6"/>
    <w:rsid w:val="00160A1A"/>
    <w:rsid w:val="001706CB"/>
    <w:rsid w:val="001738AF"/>
    <w:rsid w:val="00180365"/>
    <w:rsid w:val="0019305E"/>
    <w:rsid w:val="00194BE4"/>
    <w:rsid w:val="00194DE7"/>
    <w:rsid w:val="00196B6D"/>
    <w:rsid w:val="001A34FF"/>
    <w:rsid w:val="001A6B7F"/>
    <w:rsid w:val="001B4D38"/>
    <w:rsid w:val="001B75BE"/>
    <w:rsid w:val="001C4322"/>
    <w:rsid w:val="001C65B7"/>
    <w:rsid w:val="001D0125"/>
    <w:rsid w:val="001D0831"/>
    <w:rsid w:val="001E0C45"/>
    <w:rsid w:val="001E15D3"/>
    <w:rsid w:val="001F1854"/>
    <w:rsid w:val="001F4345"/>
    <w:rsid w:val="002154FB"/>
    <w:rsid w:val="00215CC5"/>
    <w:rsid w:val="00220F36"/>
    <w:rsid w:val="00233B95"/>
    <w:rsid w:val="002403BB"/>
    <w:rsid w:val="00242251"/>
    <w:rsid w:val="00251E8A"/>
    <w:rsid w:val="00253765"/>
    <w:rsid w:val="00253FD1"/>
    <w:rsid w:val="00261186"/>
    <w:rsid w:val="00263BFB"/>
    <w:rsid w:val="00271E4F"/>
    <w:rsid w:val="00277659"/>
    <w:rsid w:val="00281690"/>
    <w:rsid w:val="002879C7"/>
    <w:rsid w:val="00292AD1"/>
    <w:rsid w:val="00294C57"/>
    <w:rsid w:val="002B5787"/>
    <w:rsid w:val="002C57E1"/>
    <w:rsid w:val="002D17A2"/>
    <w:rsid w:val="002D2F82"/>
    <w:rsid w:val="002D3D47"/>
    <w:rsid w:val="002D53C2"/>
    <w:rsid w:val="002F15DB"/>
    <w:rsid w:val="003021A8"/>
    <w:rsid w:val="00311843"/>
    <w:rsid w:val="003126B3"/>
    <w:rsid w:val="00313636"/>
    <w:rsid w:val="0031529F"/>
    <w:rsid w:val="0031697B"/>
    <w:rsid w:val="00322B95"/>
    <w:rsid w:val="00335051"/>
    <w:rsid w:val="0033572D"/>
    <w:rsid w:val="0033637A"/>
    <w:rsid w:val="003378FC"/>
    <w:rsid w:val="00343215"/>
    <w:rsid w:val="0034681E"/>
    <w:rsid w:val="00354168"/>
    <w:rsid w:val="003602E1"/>
    <w:rsid w:val="003711A6"/>
    <w:rsid w:val="00371623"/>
    <w:rsid w:val="00372C1C"/>
    <w:rsid w:val="003752AD"/>
    <w:rsid w:val="003819BB"/>
    <w:rsid w:val="003A58AA"/>
    <w:rsid w:val="003A6F78"/>
    <w:rsid w:val="003B4293"/>
    <w:rsid w:val="003C1B23"/>
    <w:rsid w:val="003C2039"/>
    <w:rsid w:val="003C441F"/>
    <w:rsid w:val="003C62A0"/>
    <w:rsid w:val="003D0A8A"/>
    <w:rsid w:val="003D7756"/>
    <w:rsid w:val="003E428A"/>
    <w:rsid w:val="003E4E42"/>
    <w:rsid w:val="003E4EE5"/>
    <w:rsid w:val="003F14D3"/>
    <w:rsid w:val="003F6246"/>
    <w:rsid w:val="004003EE"/>
    <w:rsid w:val="00402F89"/>
    <w:rsid w:val="00412856"/>
    <w:rsid w:val="00417A9B"/>
    <w:rsid w:val="00446C4D"/>
    <w:rsid w:val="0045403A"/>
    <w:rsid w:val="00454711"/>
    <w:rsid w:val="00466E2D"/>
    <w:rsid w:val="00476083"/>
    <w:rsid w:val="00490865"/>
    <w:rsid w:val="004A2411"/>
    <w:rsid w:val="004C09E8"/>
    <w:rsid w:val="004C3808"/>
    <w:rsid w:val="004D68F4"/>
    <w:rsid w:val="004E709D"/>
    <w:rsid w:val="004F6283"/>
    <w:rsid w:val="00503FB6"/>
    <w:rsid w:val="00504232"/>
    <w:rsid w:val="00515ABC"/>
    <w:rsid w:val="00541477"/>
    <w:rsid w:val="00557B1B"/>
    <w:rsid w:val="005653F7"/>
    <w:rsid w:val="00570997"/>
    <w:rsid w:val="00577972"/>
    <w:rsid w:val="00593AF8"/>
    <w:rsid w:val="005956D1"/>
    <w:rsid w:val="0059611D"/>
    <w:rsid w:val="005D3849"/>
    <w:rsid w:val="005D41FA"/>
    <w:rsid w:val="005E2C30"/>
    <w:rsid w:val="005E6B24"/>
    <w:rsid w:val="005F2D4C"/>
    <w:rsid w:val="005F6055"/>
    <w:rsid w:val="005F658F"/>
    <w:rsid w:val="00610E92"/>
    <w:rsid w:val="006111C1"/>
    <w:rsid w:val="0061379C"/>
    <w:rsid w:val="00614284"/>
    <w:rsid w:val="00626901"/>
    <w:rsid w:val="0063100E"/>
    <w:rsid w:val="006364FC"/>
    <w:rsid w:val="006411E8"/>
    <w:rsid w:val="006434BD"/>
    <w:rsid w:val="00646AED"/>
    <w:rsid w:val="006561EB"/>
    <w:rsid w:val="00672712"/>
    <w:rsid w:val="0067676F"/>
    <w:rsid w:val="0067692C"/>
    <w:rsid w:val="00696C26"/>
    <w:rsid w:val="006A0820"/>
    <w:rsid w:val="006B703E"/>
    <w:rsid w:val="006B74F3"/>
    <w:rsid w:val="006C0B16"/>
    <w:rsid w:val="006D08C4"/>
    <w:rsid w:val="006D22A5"/>
    <w:rsid w:val="006E18A2"/>
    <w:rsid w:val="006E245F"/>
    <w:rsid w:val="006F3A2D"/>
    <w:rsid w:val="006F45CA"/>
    <w:rsid w:val="0071312E"/>
    <w:rsid w:val="00715C83"/>
    <w:rsid w:val="00734D58"/>
    <w:rsid w:val="0073568E"/>
    <w:rsid w:val="00756793"/>
    <w:rsid w:val="007654D0"/>
    <w:rsid w:val="00765E95"/>
    <w:rsid w:val="00766C40"/>
    <w:rsid w:val="007742CC"/>
    <w:rsid w:val="00780B4B"/>
    <w:rsid w:val="007C39AF"/>
    <w:rsid w:val="007D4D72"/>
    <w:rsid w:val="007E5B21"/>
    <w:rsid w:val="007F7CCC"/>
    <w:rsid w:val="008075B8"/>
    <w:rsid w:val="00812ADF"/>
    <w:rsid w:val="00812F13"/>
    <w:rsid w:val="00815104"/>
    <w:rsid w:val="0081746C"/>
    <w:rsid w:val="008203B5"/>
    <w:rsid w:val="00834ED9"/>
    <w:rsid w:val="0083522E"/>
    <w:rsid w:val="0084766C"/>
    <w:rsid w:val="00847B62"/>
    <w:rsid w:val="00865BBD"/>
    <w:rsid w:val="00872445"/>
    <w:rsid w:val="00873447"/>
    <w:rsid w:val="00873AC5"/>
    <w:rsid w:val="0087458A"/>
    <w:rsid w:val="008A1CC8"/>
    <w:rsid w:val="008B0BBA"/>
    <w:rsid w:val="008B3F11"/>
    <w:rsid w:val="008C2550"/>
    <w:rsid w:val="008D7752"/>
    <w:rsid w:val="008E2FE9"/>
    <w:rsid w:val="008E391B"/>
    <w:rsid w:val="008E5024"/>
    <w:rsid w:val="008F4725"/>
    <w:rsid w:val="00900BCC"/>
    <w:rsid w:val="00910E99"/>
    <w:rsid w:val="00921A5C"/>
    <w:rsid w:val="0092629F"/>
    <w:rsid w:val="009476FC"/>
    <w:rsid w:val="0095184C"/>
    <w:rsid w:val="00953379"/>
    <w:rsid w:val="00954493"/>
    <w:rsid w:val="00960B23"/>
    <w:rsid w:val="00966333"/>
    <w:rsid w:val="0097023B"/>
    <w:rsid w:val="009844F2"/>
    <w:rsid w:val="009B0176"/>
    <w:rsid w:val="009C1209"/>
    <w:rsid w:val="009C3E61"/>
    <w:rsid w:val="009C498E"/>
    <w:rsid w:val="009D347B"/>
    <w:rsid w:val="009D4112"/>
    <w:rsid w:val="009D490C"/>
    <w:rsid w:val="009E258B"/>
    <w:rsid w:val="009E663D"/>
    <w:rsid w:val="009E7711"/>
    <w:rsid w:val="00A02E30"/>
    <w:rsid w:val="00A045E9"/>
    <w:rsid w:val="00A075FE"/>
    <w:rsid w:val="00A136E6"/>
    <w:rsid w:val="00A21BA6"/>
    <w:rsid w:val="00A3254A"/>
    <w:rsid w:val="00A32C5B"/>
    <w:rsid w:val="00A374C3"/>
    <w:rsid w:val="00A50488"/>
    <w:rsid w:val="00A62699"/>
    <w:rsid w:val="00A62AF5"/>
    <w:rsid w:val="00A67BDE"/>
    <w:rsid w:val="00A70DB9"/>
    <w:rsid w:val="00A71232"/>
    <w:rsid w:val="00A77D2E"/>
    <w:rsid w:val="00A80A1D"/>
    <w:rsid w:val="00A87278"/>
    <w:rsid w:val="00AA0AA9"/>
    <w:rsid w:val="00AA132C"/>
    <w:rsid w:val="00AA3F9F"/>
    <w:rsid w:val="00AA4D7E"/>
    <w:rsid w:val="00AA7571"/>
    <w:rsid w:val="00AB514B"/>
    <w:rsid w:val="00AC0A2B"/>
    <w:rsid w:val="00AC2B65"/>
    <w:rsid w:val="00AC2E75"/>
    <w:rsid w:val="00AD42C4"/>
    <w:rsid w:val="00AE15AE"/>
    <w:rsid w:val="00AE2500"/>
    <w:rsid w:val="00AE5984"/>
    <w:rsid w:val="00AE5F13"/>
    <w:rsid w:val="00AE61CC"/>
    <w:rsid w:val="00AE6F8F"/>
    <w:rsid w:val="00AE784D"/>
    <w:rsid w:val="00AF4A0E"/>
    <w:rsid w:val="00B0590A"/>
    <w:rsid w:val="00B06C2B"/>
    <w:rsid w:val="00B126CB"/>
    <w:rsid w:val="00B1320C"/>
    <w:rsid w:val="00B400E1"/>
    <w:rsid w:val="00B42BD2"/>
    <w:rsid w:val="00B463BB"/>
    <w:rsid w:val="00B60C20"/>
    <w:rsid w:val="00B66268"/>
    <w:rsid w:val="00B8687D"/>
    <w:rsid w:val="00B86B16"/>
    <w:rsid w:val="00B97239"/>
    <w:rsid w:val="00BA7496"/>
    <w:rsid w:val="00BB6A77"/>
    <w:rsid w:val="00BC1908"/>
    <w:rsid w:val="00BC4D28"/>
    <w:rsid w:val="00BD19A7"/>
    <w:rsid w:val="00BD2A22"/>
    <w:rsid w:val="00BD2D7B"/>
    <w:rsid w:val="00BD32C9"/>
    <w:rsid w:val="00BD6231"/>
    <w:rsid w:val="00BD7305"/>
    <w:rsid w:val="00BF38F9"/>
    <w:rsid w:val="00BF4F45"/>
    <w:rsid w:val="00BF4FE5"/>
    <w:rsid w:val="00BF78E0"/>
    <w:rsid w:val="00C03D1F"/>
    <w:rsid w:val="00C06743"/>
    <w:rsid w:val="00C10777"/>
    <w:rsid w:val="00C136EE"/>
    <w:rsid w:val="00C32264"/>
    <w:rsid w:val="00C345F9"/>
    <w:rsid w:val="00C37CE1"/>
    <w:rsid w:val="00C4135E"/>
    <w:rsid w:val="00C42F1F"/>
    <w:rsid w:val="00C65D5F"/>
    <w:rsid w:val="00C81A0D"/>
    <w:rsid w:val="00C839BF"/>
    <w:rsid w:val="00C91923"/>
    <w:rsid w:val="00C919C1"/>
    <w:rsid w:val="00C92E97"/>
    <w:rsid w:val="00C932E9"/>
    <w:rsid w:val="00CA1245"/>
    <w:rsid w:val="00CA74ED"/>
    <w:rsid w:val="00CB53EB"/>
    <w:rsid w:val="00CC190D"/>
    <w:rsid w:val="00CC4D9B"/>
    <w:rsid w:val="00CC5958"/>
    <w:rsid w:val="00CD2937"/>
    <w:rsid w:val="00CE176A"/>
    <w:rsid w:val="00CF5BE4"/>
    <w:rsid w:val="00CF6060"/>
    <w:rsid w:val="00D170BE"/>
    <w:rsid w:val="00D23032"/>
    <w:rsid w:val="00D31D18"/>
    <w:rsid w:val="00D33C8E"/>
    <w:rsid w:val="00D4341F"/>
    <w:rsid w:val="00D43C78"/>
    <w:rsid w:val="00D43FEA"/>
    <w:rsid w:val="00D50261"/>
    <w:rsid w:val="00D510F0"/>
    <w:rsid w:val="00D562A2"/>
    <w:rsid w:val="00D62E80"/>
    <w:rsid w:val="00D91485"/>
    <w:rsid w:val="00D92A50"/>
    <w:rsid w:val="00D9460E"/>
    <w:rsid w:val="00DB5171"/>
    <w:rsid w:val="00DC024C"/>
    <w:rsid w:val="00DC2C5C"/>
    <w:rsid w:val="00DC3A5A"/>
    <w:rsid w:val="00DE58A6"/>
    <w:rsid w:val="00DF0358"/>
    <w:rsid w:val="00DF33C9"/>
    <w:rsid w:val="00DF5D53"/>
    <w:rsid w:val="00DF78EA"/>
    <w:rsid w:val="00E03138"/>
    <w:rsid w:val="00E100D3"/>
    <w:rsid w:val="00E116C4"/>
    <w:rsid w:val="00E2070A"/>
    <w:rsid w:val="00E22CEF"/>
    <w:rsid w:val="00E23A2E"/>
    <w:rsid w:val="00E56F86"/>
    <w:rsid w:val="00E62DD8"/>
    <w:rsid w:val="00E71BA3"/>
    <w:rsid w:val="00E96A27"/>
    <w:rsid w:val="00EA5950"/>
    <w:rsid w:val="00EB2AE3"/>
    <w:rsid w:val="00EB5327"/>
    <w:rsid w:val="00EC0321"/>
    <w:rsid w:val="00EC0A0F"/>
    <w:rsid w:val="00EC1338"/>
    <w:rsid w:val="00EC3A1B"/>
    <w:rsid w:val="00ED4A7F"/>
    <w:rsid w:val="00EE1255"/>
    <w:rsid w:val="00EE76FD"/>
    <w:rsid w:val="00EF1252"/>
    <w:rsid w:val="00F01B5F"/>
    <w:rsid w:val="00F07C91"/>
    <w:rsid w:val="00F1155F"/>
    <w:rsid w:val="00F133CA"/>
    <w:rsid w:val="00F142F0"/>
    <w:rsid w:val="00F17C9E"/>
    <w:rsid w:val="00F222EC"/>
    <w:rsid w:val="00F2777C"/>
    <w:rsid w:val="00F624A3"/>
    <w:rsid w:val="00F66D40"/>
    <w:rsid w:val="00F66DA0"/>
    <w:rsid w:val="00F70CD8"/>
    <w:rsid w:val="00F72C90"/>
    <w:rsid w:val="00F7654D"/>
    <w:rsid w:val="00F76E25"/>
    <w:rsid w:val="00F819F3"/>
    <w:rsid w:val="00F82465"/>
    <w:rsid w:val="00F9127E"/>
    <w:rsid w:val="00F924E9"/>
    <w:rsid w:val="00FA0FA4"/>
    <w:rsid w:val="00FA3B2A"/>
    <w:rsid w:val="00FB01D0"/>
    <w:rsid w:val="00FB63C8"/>
    <w:rsid w:val="00FC0821"/>
    <w:rsid w:val="00FC3FB4"/>
    <w:rsid w:val="00FC5185"/>
    <w:rsid w:val="00FE404C"/>
    <w:rsid w:val="00FF3582"/>
    <w:rsid w:val="00FF4428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EBE50D35C8E7B6BD46BA5395E927D5ED427E12535949877A67DB869A8D8CF0E557EAE0B80484DD63978A56Ci0MAM" TargetMode="External"/><Relationship Id="rId18" Type="http://schemas.openxmlformats.org/officeDocument/2006/relationships/hyperlink" Target="consultantplus://offline/ref=6EBE50D35C8E7B6BD46BA5395E927D5ED427E1253D919572A472E563A081C30C5271F11C870141D73978ADi6M5M" TargetMode="External"/><Relationship Id="rId26" Type="http://schemas.openxmlformats.org/officeDocument/2006/relationships/hyperlink" Target="consultantplus://offline/ref=6EBE50D35C8E7B6BD46BA5395E927D5ED427E12535959C7FAC7DB869A8D8CF0E557EAE0B80484DD63978A56Di0M7M" TargetMode="External"/><Relationship Id="rId39" Type="http://schemas.openxmlformats.org/officeDocument/2006/relationships/hyperlink" Target="consultantplus://offline/ref=6EBE50D35C8E7B6BD46BA5395E927D5ED427E1253D959C73A172E563A081C30C5271F11C870141D73970A7i6MDM" TargetMode="External"/><Relationship Id="rId21" Type="http://schemas.openxmlformats.org/officeDocument/2006/relationships/hyperlink" Target="consultantplus://offline/ref=6EBE50D35C8E7B6BD46BA5395E927D5ED427E125359D9A70A372E563A081C30C5271F11C870141D73978A4i6MDM" TargetMode="External"/><Relationship Id="rId34" Type="http://schemas.openxmlformats.org/officeDocument/2006/relationships/hyperlink" Target="consultantplus://offline/ref=6EBE50D35C8E7B6BD46BA5395E927D5ED427E12535959B71A37AB869A8D8CF0E557EAE0B80484DD63978A56Ei0M8M" TargetMode="External"/><Relationship Id="rId42" Type="http://schemas.openxmlformats.org/officeDocument/2006/relationships/hyperlink" Target="consultantplus://offline/ref=6EBE50D35C8E7B6BD46BA5395E927D5ED427E1253D959C73A172E563A081C30C5271F11C870141D73970A7i6MDM" TargetMode="External"/><Relationship Id="rId47" Type="http://schemas.openxmlformats.org/officeDocument/2006/relationships/hyperlink" Target="consultantplus://offline/ref=6EBE50D35C8E7B6BD46BA5395E927D5ED427E1253D969B7EA572E563A081C30C5271F11C870141D73978A4i6MCM" TargetMode="External"/><Relationship Id="rId50" Type="http://schemas.openxmlformats.org/officeDocument/2006/relationships/hyperlink" Target="consultantplus://offline/ref=6EBE50D35C8E7B6BD46BA5395E927D5ED427E1253D969B7EA572E563A081C30C5271F11C870141D73978A4i6MCM" TargetMode="External"/><Relationship Id="rId55" Type="http://schemas.openxmlformats.org/officeDocument/2006/relationships/hyperlink" Target="consultantplus://offline/ref=6EBE50D35C8E7B6BD46BA5395E927D5ED427E1253D959C73A172E563A081C30C5271F11C870141D73970A7i6MEM" TargetMode="External"/><Relationship Id="rId63" Type="http://schemas.openxmlformats.org/officeDocument/2006/relationships/hyperlink" Target="consultantplus://offline/ref=6EBE50D35C8E7B6BD46BA5395E927D5ED427E1253D959C73A172E563A081C30C5271F11C870141D73970A7i6MAM" TargetMode="External"/><Relationship Id="rId68" Type="http://schemas.openxmlformats.org/officeDocument/2006/relationships/hyperlink" Target="consultantplus://offline/ref=6EBE50D35C8E7B6BD46BA5395E927D5ED427E1253D969B7EA572E563A081C30C5271F11C870141D73978A6i6MCM" TargetMode="External"/><Relationship Id="rId76" Type="http://schemas.openxmlformats.org/officeDocument/2006/relationships/hyperlink" Target="consultantplus://offline/ref=6EBE50D35C8E7B6BD46BA5395E927D5ED427E12536969575A572E563A081C30C5271F11C870141D73978A4i6MDM" TargetMode="External"/><Relationship Id="rId84" Type="http://schemas.openxmlformats.org/officeDocument/2006/relationships/hyperlink" Target="consultantplus://offline/ref=6EBE50D35C8E7B6BD46BA5395E927D5ED427E1253D919572A472E563A081C30C5271F11C870141D73978ACi6M9M" TargetMode="External"/><Relationship Id="rId7" Type="http://schemas.openxmlformats.org/officeDocument/2006/relationships/hyperlink" Target="consultantplus://offline/ref=6EBE50D35C8E7B6BD46BA5395E927D5ED427E12536969575A572E563A081C30C5271F11C870141D73978A5i6MAM" TargetMode="External"/><Relationship Id="rId71" Type="http://schemas.openxmlformats.org/officeDocument/2006/relationships/hyperlink" Target="consultantplus://offline/ref=6EBE50D35C8E7B6BD46BA5395E927D5ED427E12535949877A67DB869A8D8CF0E557EAE0B80484DD63978A56Ci0M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EBE50D35C8E7B6BD46BA53A4CFE2254D229BF2834949621F82DBE3EF788C95B153EA85EC30C40D4i3M8M" TargetMode="External"/><Relationship Id="rId29" Type="http://schemas.openxmlformats.org/officeDocument/2006/relationships/hyperlink" Target="consultantplus://offline/ref=6EBE50D35C8E7B6BD46BA5395E927D5ED427E1253D959C73A172E563A081C30C5271F11C870141D73970A4i6M4M" TargetMode="External"/><Relationship Id="rId11" Type="http://schemas.openxmlformats.org/officeDocument/2006/relationships/hyperlink" Target="consultantplus://offline/ref=6EBE50D35C8E7B6BD46BA5395E927D5ED427E1253D919572A472E563A081C30C5271F11C870141D73978ADi6M8M" TargetMode="External"/><Relationship Id="rId24" Type="http://schemas.openxmlformats.org/officeDocument/2006/relationships/hyperlink" Target="consultantplus://offline/ref=6EBE50D35C8E7B6BD46BA5395E927D5ED427E12535959F73A17EB869A8D8CF0E557EAE0B80484DD63978A568i0M7M" TargetMode="External"/><Relationship Id="rId32" Type="http://schemas.openxmlformats.org/officeDocument/2006/relationships/hyperlink" Target="consultantplus://offline/ref=6EBE50D35C8E7B6BD46BA5395E927D5ED427E12536929B75A272E563A081C30C5271F11C870141D73978A5i6M5M" TargetMode="External"/><Relationship Id="rId37" Type="http://schemas.openxmlformats.org/officeDocument/2006/relationships/hyperlink" Target="consultantplus://offline/ref=6EBE50D35C8E7B6BD46BA5395E927D5ED427E12536929B75A272E563A081C30C5271F11C870141D73978A5i6M5M" TargetMode="External"/><Relationship Id="rId40" Type="http://schemas.openxmlformats.org/officeDocument/2006/relationships/hyperlink" Target="consultantplus://offline/ref=6EBE50D35C8E7B6BD46BA5395E927D5ED427E12536929B75A272E563A081C30C5271F11C870141D73978A4i6M9M" TargetMode="External"/><Relationship Id="rId45" Type="http://schemas.openxmlformats.org/officeDocument/2006/relationships/hyperlink" Target="consultantplus://offline/ref=6EBE50D35C8E7B6BD46BA5395E927D5ED427E1253D959C73A172E563A081C30C5271F11C870141D73970A7i6MCM" TargetMode="External"/><Relationship Id="rId53" Type="http://schemas.openxmlformats.org/officeDocument/2006/relationships/hyperlink" Target="consultantplus://offline/ref=6EBE50D35C8E7B6BD46BA5395E927D5ED427E12536929B75A272E563A081C30C5271F11C870141D73978A7i6MDM" TargetMode="External"/><Relationship Id="rId58" Type="http://schemas.openxmlformats.org/officeDocument/2006/relationships/hyperlink" Target="consultantplus://offline/ref=6EBE50D35C8E7B6BD46BA5395E927D5ED427E1253D969B7EA572E563A081C30C5271F11C870141D73978A4i6MFM" TargetMode="External"/><Relationship Id="rId66" Type="http://schemas.openxmlformats.org/officeDocument/2006/relationships/hyperlink" Target="consultantplus://offline/ref=6EBE50D35C8E7B6BD46BA53A4CFE2254D229BF2834949621F82DBE3EF7i8M8M" TargetMode="External"/><Relationship Id="rId74" Type="http://schemas.openxmlformats.org/officeDocument/2006/relationships/hyperlink" Target="consultantplus://offline/ref=6EBE50D35C8E7B6BD46BA5395E927D5ED427E1253D969B7EA572E563A081C30C5271F11C870141D73978A6i6MEM" TargetMode="External"/><Relationship Id="rId79" Type="http://schemas.openxmlformats.org/officeDocument/2006/relationships/hyperlink" Target="consultantplus://offline/ref=6EBE50D35C8E7B6BD46BA5395E927D5ED427E1253D969B7EA572E563A081C30C5271F11C870141D73978A6i6M9M" TargetMode="External"/><Relationship Id="rId5" Type="http://schemas.openxmlformats.org/officeDocument/2006/relationships/hyperlink" Target="consultantplus://offline/ref=6EBE50D35C8E7B6BD46BA5395E927D5ED427E125359D9A70A372E563A081C30C5271F11C870141D73978A4i6MDM" TargetMode="External"/><Relationship Id="rId61" Type="http://schemas.openxmlformats.org/officeDocument/2006/relationships/hyperlink" Target="consultantplus://offline/ref=6EBE50D35C8E7B6BD46BA5395E927D5ED427E1253D959C73A172E563A081C30C5271F11C870141D73970A7i6MAM" TargetMode="External"/><Relationship Id="rId82" Type="http://schemas.openxmlformats.org/officeDocument/2006/relationships/hyperlink" Target="consultantplus://offline/ref=6EBE50D35C8E7B6BD46BA5395E927D5ED427E12536969575A572E563A081C30C5271F11C870141D73978A4i6M5M" TargetMode="External"/><Relationship Id="rId19" Type="http://schemas.openxmlformats.org/officeDocument/2006/relationships/hyperlink" Target="consultantplus://offline/ref=6EBE50D35C8E7B6BD46BA5395E927D5ED427E1253D959C73A172E563A081C30C5271F11C870141D73970A4i6M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BE50D35C8E7B6BD46BA5395E927D5ED427E125369C957FA572E563A081C30C5271F11C870141D73978A5i6MAM" TargetMode="External"/><Relationship Id="rId14" Type="http://schemas.openxmlformats.org/officeDocument/2006/relationships/hyperlink" Target="consultantplus://offline/ref=6EBE50D35C8E7B6BD46BA5395E927D5ED427E12535959C7FAC7DB869A8D8CF0E557EAE0B80484DD63978A56Di0M6M" TargetMode="External"/><Relationship Id="rId22" Type="http://schemas.openxmlformats.org/officeDocument/2006/relationships/hyperlink" Target="consultantplus://offline/ref=6EBE50D35C8E7B6BD46BA5395E927D5ED427E1253D959C73A172E563A081C30C5271F11C870141D73970A4i6MAM" TargetMode="External"/><Relationship Id="rId27" Type="http://schemas.openxmlformats.org/officeDocument/2006/relationships/hyperlink" Target="consultantplus://offline/ref=6EBE50D35C8E7B6BD46BA5395E927D5ED427E1253D959C73A172E563A081C30C5271F11C870141D73970A4i6MAM" TargetMode="External"/><Relationship Id="rId30" Type="http://schemas.openxmlformats.org/officeDocument/2006/relationships/hyperlink" Target="consultantplus://offline/ref=6EBE50D35C8E7B6BD46BA5395E927D5ED427E1253D959C73A172E563A081C30C5271F11C870141D73970A4i6M4M" TargetMode="External"/><Relationship Id="rId35" Type="http://schemas.openxmlformats.org/officeDocument/2006/relationships/hyperlink" Target="consultantplus://offline/ref=6EBE50D35C8E7B6BD46BA5395E927D5ED427E1253D969B7EA572E563A081C30C5271F11C870141D73978A5i6M4M" TargetMode="External"/><Relationship Id="rId43" Type="http://schemas.openxmlformats.org/officeDocument/2006/relationships/hyperlink" Target="consultantplus://offline/ref=6EBE50D35C8E7B6BD46BA5395E927D5ED427E125369C957FA572E563A081C30C5271F11C870141D73978A5i6M5M" TargetMode="External"/><Relationship Id="rId48" Type="http://schemas.openxmlformats.org/officeDocument/2006/relationships/hyperlink" Target="consultantplus://offline/ref=6EBE50D35C8E7B6BD46BA5395E927D5ED427E1253D959C73A172E563A081C30C5271F11C870141D73970A7i6MCM" TargetMode="External"/><Relationship Id="rId56" Type="http://schemas.openxmlformats.org/officeDocument/2006/relationships/hyperlink" Target="consultantplus://offline/ref=6EBE50D35C8E7B6BD46BA5395E927D5ED427E12535959C7FAC7DB869A8D8CF0E557EAE0B80484DD63978A56Ci0MEM" TargetMode="External"/><Relationship Id="rId64" Type="http://schemas.openxmlformats.org/officeDocument/2006/relationships/hyperlink" Target="consultantplus://offline/ref=6EBE50D35C8E7B6BD46BA5395E927D5ED427E1253D959C73A172E563A081C30C5271F11C870141D73970A6i6MDM" TargetMode="External"/><Relationship Id="rId69" Type="http://schemas.openxmlformats.org/officeDocument/2006/relationships/hyperlink" Target="consultantplus://offline/ref=6EBE50D35C8E7B6BD46BA5395E927D5ED427E1253D969B7EA572E563A081C30C5271F11C870141D73978A6i6MFM" TargetMode="External"/><Relationship Id="rId77" Type="http://schemas.openxmlformats.org/officeDocument/2006/relationships/hyperlink" Target="consultantplus://offline/ref=6EBE50D35C8E7B6BD46BA5395E927D5ED427E12536969575A572E563A081C30C5271F11C870141D73978A4i6MDM" TargetMode="External"/><Relationship Id="rId8" Type="http://schemas.openxmlformats.org/officeDocument/2006/relationships/hyperlink" Target="consultantplus://offline/ref=6EBE50D35C8E7B6BD46BA5395E927D5ED427E12536929B75A272E563A081C30C5271F11C870141D73978A5i6MAM" TargetMode="External"/><Relationship Id="rId51" Type="http://schemas.openxmlformats.org/officeDocument/2006/relationships/hyperlink" Target="consultantplus://offline/ref=6EBE50D35C8E7B6BD46BA5395E927D5ED427E12536929B75A272E563A081C30C5271F11C870141D73978A4i6MBM" TargetMode="External"/><Relationship Id="rId72" Type="http://schemas.openxmlformats.org/officeDocument/2006/relationships/hyperlink" Target="consultantplus://offline/ref=6EBE50D35C8E7B6BD46BA5395E927D5ED427E12536929B75A272E563A081C30C5271F11C870141D73978A6i6MBM" TargetMode="External"/><Relationship Id="rId80" Type="http://schemas.openxmlformats.org/officeDocument/2006/relationships/hyperlink" Target="consultantplus://offline/ref=6EBE50D35C8E7B6BD46BA5395E927D5ED427E1253D959C73A172E563A081C30C5271F11C870141D73970A6i6MEM" TargetMode="External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EBE50D35C8E7B6BD46BA5395E927D5ED427E1253D969B7EA572E563A081C30C5271F11C870141D73978A5i6M5M" TargetMode="External"/><Relationship Id="rId17" Type="http://schemas.openxmlformats.org/officeDocument/2006/relationships/hyperlink" Target="consultantplus://offline/ref=6EBE50D35C8E7B6BD46BA5395E927D5ED427E1253D919572A472E563A081C30C5271F11C870141D73978ADi6MAM" TargetMode="External"/><Relationship Id="rId25" Type="http://schemas.openxmlformats.org/officeDocument/2006/relationships/hyperlink" Target="consultantplus://offline/ref=6EBE50D35C8E7B6BD46BA5395E927D5ED427E12535959B71A37AB869A8D8CF0E557EAE0B80484DD63978A56Ei0M8M" TargetMode="External"/><Relationship Id="rId33" Type="http://schemas.openxmlformats.org/officeDocument/2006/relationships/hyperlink" Target="consultantplus://offline/ref=6EBE50D35C8E7B6BD46BA5395E927D5ED427E12535959F73A17EB869A8D8CF0E557EAE0B80484DD63978A568i0M7M" TargetMode="External"/><Relationship Id="rId38" Type="http://schemas.openxmlformats.org/officeDocument/2006/relationships/hyperlink" Target="consultantplus://offline/ref=6EBE50D35C8E7B6BD46BA5395E927D5ED427E12535949877A67DB869A8D8CF0E557EAE0B80484DD63978A56Ci0MBM" TargetMode="External"/><Relationship Id="rId46" Type="http://schemas.openxmlformats.org/officeDocument/2006/relationships/hyperlink" Target="consultantplus://offline/ref=6EBE50D35C8E7B6BD46BA5395E927D5ED427E1253D959C73A172E563A081C30C5271F11C870141D73970A7i6MCM" TargetMode="External"/><Relationship Id="rId59" Type="http://schemas.openxmlformats.org/officeDocument/2006/relationships/hyperlink" Target="consultantplus://offline/ref=6EBE50D35C8E7B6BD46BA5395E927D5ED427E1253D959C73A172E563A081C30C5271F11C870141D73970A7i6MBM" TargetMode="External"/><Relationship Id="rId67" Type="http://schemas.openxmlformats.org/officeDocument/2006/relationships/hyperlink" Target="consultantplus://offline/ref=6EBE50D35C8E7B6BD46BA53A4CFE2254D22ABF2937959621F82DBE3EF7i8M8M" TargetMode="External"/><Relationship Id="rId20" Type="http://schemas.openxmlformats.org/officeDocument/2006/relationships/hyperlink" Target="consultantplus://offline/ref=6EBE50D35C8E7B6BD46BA5395E927D5ED427E125359D9A70A372E563A081C30C5271F11C870141D73978A4i6MDM" TargetMode="External"/><Relationship Id="rId41" Type="http://schemas.openxmlformats.org/officeDocument/2006/relationships/hyperlink" Target="consultantplus://offline/ref=6EBE50D35C8E7B6BD46BA5395E927D5ED427E12535959F73A17EB869A8D8CF0E557EAE0B80484DD63978A56Bi0MEM" TargetMode="External"/><Relationship Id="rId54" Type="http://schemas.openxmlformats.org/officeDocument/2006/relationships/hyperlink" Target="consultantplus://offline/ref=6EBE50D35C8E7B6BD46BA5395E927D5ED427E1253D959C73A172E563A081C30C5271F11C870141D73970A7i6MEM" TargetMode="External"/><Relationship Id="rId62" Type="http://schemas.openxmlformats.org/officeDocument/2006/relationships/hyperlink" Target="consultantplus://offline/ref=6EBE50D35C8E7B6BD46BA5395E927D5ED427E1253D969B7EA572E563A081C30C5271F11C870141D73978A4i6MEM" TargetMode="External"/><Relationship Id="rId70" Type="http://schemas.openxmlformats.org/officeDocument/2006/relationships/hyperlink" Target="consultantplus://offline/ref=6EBE50D35C8E7B6BD46BA5395E927D5ED427E12536929B75A272E563A081C30C5271F11C870141D73978A6i6M9M" TargetMode="External"/><Relationship Id="rId75" Type="http://schemas.openxmlformats.org/officeDocument/2006/relationships/hyperlink" Target="consultantplus://offline/ref=6EBE50D35C8E7B6BD46BA5395E927D5ED427E12536969575A572E563A081C30C5271F11C870141D73978A4i6MDM" TargetMode="External"/><Relationship Id="rId83" Type="http://schemas.openxmlformats.org/officeDocument/2006/relationships/hyperlink" Target="consultantplus://offline/ref=6EBE50D35C8E7B6BD46BA5395E927D5ED427E1253D919572A472E563A081C30C5271F11C870141D73978ACi6M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EBE50D35C8E7B6BD46BA5395E927D5ED427E1253D959C73A172E563A081C30C5271F11C870141D73970A4i6M9M" TargetMode="External"/><Relationship Id="rId15" Type="http://schemas.openxmlformats.org/officeDocument/2006/relationships/hyperlink" Target="consultantplus://offline/ref=6EBE50D35C8E7B6BD46BA5395E927D5ED427E12535959B71A37AB869A8D8CF0E557EAE0B80484DD63978A56Ei0M8M" TargetMode="External"/><Relationship Id="rId23" Type="http://schemas.openxmlformats.org/officeDocument/2006/relationships/hyperlink" Target="consultantplus://offline/ref=6EBE50D35C8E7B6BD46BA5395E927D5ED427E1253D959C73A172E563A081C30C5271F11C870141D73970A4i6MAM" TargetMode="External"/><Relationship Id="rId28" Type="http://schemas.openxmlformats.org/officeDocument/2006/relationships/hyperlink" Target="consultantplus://offline/ref=6EBE50D35C8E7B6BD46BA5395E927D5ED427E1253D959C73A172E563A081C30C5271F11C870141D73970A4i6M5M" TargetMode="External"/><Relationship Id="rId36" Type="http://schemas.openxmlformats.org/officeDocument/2006/relationships/hyperlink" Target="consultantplus://offline/ref=6EBE50D35C8E7B6BD46BA5395E927D5ED427E12536929B75A272E563A081C30C5271F11C870141D73978A5i6M5M" TargetMode="External"/><Relationship Id="rId49" Type="http://schemas.openxmlformats.org/officeDocument/2006/relationships/hyperlink" Target="consultantplus://offline/ref=6EBE50D35C8E7B6BD46BA5395E927D5ED427E1253D919572A472E563A081C30C5271F11C870141D73978ADi6M4M" TargetMode="External"/><Relationship Id="rId57" Type="http://schemas.openxmlformats.org/officeDocument/2006/relationships/hyperlink" Target="consultantplus://offline/ref=6EBE50D35C8E7B6BD46BA5395E927D5ED427E1253D959C73A172E563A081C30C5271F11C870141D73970A7i6M9M" TargetMode="External"/><Relationship Id="rId10" Type="http://schemas.openxmlformats.org/officeDocument/2006/relationships/hyperlink" Target="consultantplus://offline/ref=6EBE50D35C8E7B6BD46BA5395E927D5ED427E12535959F73A17EB869A8D8CF0E557EAE0B80484DD63978A568i0M6M" TargetMode="External"/><Relationship Id="rId31" Type="http://schemas.openxmlformats.org/officeDocument/2006/relationships/hyperlink" Target="consultantplus://offline/ref=6EBE50D35C8E7B6BD46BA5395E927D5ED427E12536929B75A272E563A081C30C5271F11C870141D73978A5i6M5M" TargetMode="External"/><Relationship Id="rId44" Type="http://schemas.openxmlformats.org/officeDocument/2006/relationships/hyperlink" Target="consultantplus://offline/ref=6EBE50D35C8E7B6BD46BA5395E927D5ED427E1253D959C73A172E563A081C30C5271F11C870141D73970A7i6MCM" TargetMode="External"/><Relationship Id="rId52" Type="http://schemas.openxmlformats.org/officeDocument/2006/relationships/hyperlink" Target="consultantplus://offline/ref=6EBE50D35C8E7B6BD46BA5395E927D5ED427E125369C957FA572E563A081C30C5271F11C870141D73978A4i6MDM" TargetMode="External"/><Relationship Id="rId60" Type="http://schemas.openxmlformats.org/officeDocument/2006/relationships/hyperlink" Target="consultantplus://offline/ref=6EBE50D35C8E7B6BD46BA5395E927D5ED427E12536969575A572E563A081C30C5271F11C870141D73978A5i6M5M" TargetMode="External"/><Relationship Id="rId65" Type="http://schemas.openxmlformats.org/officeDocument/2006/relationships/hyperlink" Target="consultantplus://offline/ref=6EBE50D35C8E7B6BD46BA5395E927D5ED427E1253D969B7EA572E563A081C30C5271F11C870141D73978A4i6M9M" TargetMode="External"/><Relationship Id="rId73" Type="http://schemas.openxmlformats.org/officeDocument/2006/relationships/hyperlink" Target="consultantplus://offline/ref=6EBE50D35C8E7B6BD46BA5395E927D5ED427E1253D919572A472E563A081C30C5271F11C870141D73978ACi6MDM" TargetMode="External"/><Relationship Id="rId78" Type="http://schemas.openxmlformats.org/officeDocument/2006/relationships/hyperlink" Target="consultantplus://offline/ref=6EBE50D35C8E7B6BD46BA5395E927D5ED427E12536969575A572E563A081C30C5271F11C870141D73978A4i6M9M" TargetMode="External"/><Relationship Id="rId81" Type="http://schemas.openxmlformats.org/officeDocument/2006/relationships/hyperlink" Target="consultantplus://offline/ref=6EBE50D35C8E7B6BD46BA5395E927D5ED427E12536969575A572E563A081C30C5271F11C870141D73978A4i6MBM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6294</Words>
  <Characters>35881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2014-04-21T12:12:00Z</dcterms:created>
  <dcterms:modified xsi:type="dcterms:W3CDTF">2014-04-21T12:12:00Z</dcterms:modified>
</cp:coreProperties>
</file>