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июня 2013 г. N 477</w:t>
      </w: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ОСУЩЕСТВЛЕНИИ ГОСУДАРСТВЕННОГО МОНИТОРИНГА</w:t>
      </w: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СОСТОЯНИЯ И ЗАГРЯЗНЕНИЯ ОКРУЖАЮЩЕЙ СРЕДЫ</w:t>
      </w: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9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государственном мониторинге состояния и загрязнения окружающей среды;</w:t>
      </w: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76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>, которые вносятся в акты Правительства Российской Федерации.</w:t>
      </w: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Реализация полномочий, предусмотренных </w:t>
      </w:r>
      <w:hyperlink w:anchor="Par29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>, утвержденным настоящим постановлением, осуществляется заинтересованными федеральными органами исполнительной власти в пределах установленной предельной численности работников их центральных аппаратов и территориальных органов, а также бюджетных ассигнований, предусмотренных на обеспечение деятельности указанных органов и подведомственных им государственных учреждений.</w:t>
      </w:r>
      <w:proofErr w:type="gramEnd"/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Признать утратившим силу </w:t>
      </w:r>
      <w:hyperlink r:id="rId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23 августа 2000 г. N 622 "Об утверждении Положения о государственной службе наблюдения за состоянием окружающей природной среды" (Собрание законодательства Российской Федерации, 2000, N 35, ст. 3590).</w:t>
      </w: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Утверждено</w:t>
      </w: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июня 2013 г. N 477</w:t>
      </w: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ПОЛОЖЕНИЕ</w:t>
      </w: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ГОСУДАРСТВЕННОМ МОНИТОРИНГЕ СОСТОЯНИЯ И ЗАГРЯЗНЕНИЯ</w:t>
      </w: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ОКРУЖАЮЩЕЙ СРЕДЫ</w:t>
      </w: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устанавливает порядок осуществления государственного мониторинга состояния и загрязнения окружающей среды (далее - государственный мониторинг), а также формирования государственной системы наблюдений за состоянием окружающей среды (далее - государственная система наблюдений) и обеспечения функционирования такой системы.</w:t>
      </w: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Объектами государственного мониторинга являются атмосферный воздух, почвы, поверхностные воды водных объектов (в том числе по гидробиологическим показателям), озоновый слой атмосферы, ионосфера и околоземное космическое пространство.</w:t>
      </w: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Организацию и осуществление государственного мониторинга обеспечивает Федеральная служба по гидрометеорологии и мониторингу окружающей среды с участием других уполномоченных федеральных органов исполнительной власти и органов исполнительной власти субъектов Российской Федерации в соответствии с их компетенцией, установленной законодательством Российской Федерации.</w:t>
      </w: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Государственный мониторинг осуществляется на основе государственной системы наблюдений, включающей в себя стационарные и подвижные пункты наблюдений за состоянием </w:t>
      </w:r>
      <w:r>
        <w:rPr>
          <w:rFonts w:ascii="Calibri" w:hAnsi="Calibri" w:cs="Calibri"/>
        </w:rPr>
        <w:lastRenderedPageBreak/>
        <w:t>окружающей среды.</w:t>
      </w: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система наблюдений включает в себя государственную наблюдательную сеть, формирование и функционирование которой обеспечивается Федеральной службой по гидрометеорологии и мониторингу окружающей среды, а также территориальные системы наблюдений за состоянием окружающей среды, формирование и обеспечение функционирования которых осуществляется органами исполнительной власти субъектов Российской Федерации в установленном порядке.</w:t>
      </w: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формировании государственной системы наблюдений учитываются пункты и системы наблюдений за состоянием окружающей среды в районах расположения объектов, которые оказывают негативное воздействие на окружающую среду и владельцы которых в соответствии с федеральными законами осуществляют мониторинг состояния и загрязнения окружающей среды в зоне воздействия этих объектов (далее - локальные системы наблюдений).</w:t>
      </w: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Федеральная служба по гидрометеорологии и мониторингу окружающей среды с участием других уполномоченных федеральных органов исполнительной власти и органов исполнительной власти субъектов Российской Федерации в соответствии с их компетенцией, установленной законодательством Российской Федерации, при осуществлении государственного мониторинга обеспечивает:</w:t>
      </w: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проведение наблюдений за состоянием и загрязнением окружающей среды, оценку происходящих в ней изменений, а также прогнозирование следующих опасных явлений и факторов:</w:t>
      </w: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опасные природные явления, приводящие к стихийным бедствиям;</w:t>
      </w: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неблагоприятные природные условия для отдельных направлений хозяйственной деятельности;</w:t>
      </w: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химическое, радиоактивное и тепловое загрязнение, физические, химические и биологические (для поверхностных водных объектов) процессы;</w:t>
      </w: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изменение компонентов природной среды, </w:t>
      </w:r>
      <w:proofErr w:type="gramStart"/>
      <w:r>
        <w:rPr>
          <w:rFonts w:ascii="Calibri" w:hAnsi="Calibri" w:cs="Calibri"/>
        </w:rPr>
        <w:t>приводящее</w:t>
      </w:r>
      <w:proofErr w:type="gramEnd"/>
      <w:r>
        <w:rPr>
          <w:rFonts w:ascii="Calibri" w:hAnsi="Calibri" w:cs="Calibri"/>
        </w:rPr>
        <w:t xml:space="preserve"> в том числе к изменению климата;</w:t>
      </w: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предоставление органам государственной власти Российской Федерации, органам государственной власти субъектов Российской Федерации и органам местного самоуправления сведений (данных) о фактическом состоянии окружающей среды, а также информации о происходящих и прогнозируемых изменениях в ее состоянии;</w:t>
      </w: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предоставление федеральным органам исполнительной власти, органам исполнительной власти субъектов Российской Федерации, органам местного самоуправления и организациям, входящим в единую государственную систему предупреждения и ликвидации чрезвычайных ситуаций, оперативной фактической и прогностической информации о состоянии окружающей среды в целях обеспечения безопасности населения и снижения ущерба экономике от чрезвычайных ситуаций природного и техногенного характера;</w:t>
      </w:r>
      <w:proofErr w:type="gramEnd"/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предоставление органам, уполномоченным осуществлять федеральный государственный санитарно-эпидемиологический надзор, информации о состоянии окружающей среды для решения задач социально-гигиенического мониторинга;</w:t>
      </w: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предоставление специально уполномоченным государственным органам Российской Федерации в области охраны окружающей среды информации для комплексного анализа и оценки состояния окружающей среды и использования природных ресурсов;</w:t>
      </w: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предоставление заинтересованным организациям и населению текущей и экстренной информации об изменении окружающей среды, предупреждений и прогнозов ее состояния;</w:t>
      </w: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организацию согласованного функционирования государственной наблюдательной сети, территориальных систем наблюдения за состоянием окружающей среды и локальных систем наблюдения с целью обеспечения необходимой полноты и достоверности информации о состоянии окружающей среды, а также сопоставимость этой информации на всей территории страны, оптимизацию использования наземных, авиационных и космических систем наблюдений;</w:t>
      </w: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организацию согласованного функционирования государственной системы наблюдений с аналогичными международными системами.</w:t>
      </w: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Федеральная служба по гидрометеорологии и мониторингу окружающей среды ведет в установленном порядке на основе документированных данных о состоянии окружающей среды, ее загрязнении, полученных государственной системой наблюдений, Единый государственный </w:t>
      </w:r>
      <w:r>
        <w:rPr>
          <w:rFonts w:ascii="Calibri" w:hAnsi="Calibri" w:cs="Calibri"/>
        </w:rPr>
        <w:lastRenderedPageBreak/>
        <w:t>фонд данных о состоянии окружающей среды, ее загрязнении.</w:t>
      </w: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Федеральная служба по гидрометеорологии и мониторингу окружающей среды при осуществлении государственного мониторинга взаимодействует со следующими федеральными органами исполнительной власти:</w:t>
      </w: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Министерством природных ресурсов и экологии Российской Федерации - в части организации и осуществления государственного экологического мониторинга (государственного мониторинга окружающей среды) на территориях государственных природных заповедников и национальных парков, а также при создании и эксплуатации государственного фонда данных государственного экологического мониторинга (государственного мониторинга окружающей среды);</w:t>
      </w: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 Министерством экономического развития Российской Федерации, Министерством природных ресурсов и экологии Российской Федерации, Министерством промышленности и торговли Российской Федерации, Министерством энергетики Российской Федерации, Министерством транспорта Российской Федерации, Министерством сельского хозяйства Российской Федерации, Министерством регионального развития Российской Федерации, Федеральной службой государственной статистики - в части получения и использования сведений российской системы оценки антропогенных выбросов из источников и абсорбции поглотителями парниковых газов;</w:t>
      </w:r>
      <w:proofErr w:type="gramEnd"/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Министерством Российской Федерации по делам гражданской обороны, чрезвычайным ситуациям и ликвидации последствий стихийных бедствий - в части получения и использования сведений о состоянии окружающей среды, получаемых при осуществлении мониторинга, лабораторного контроля и прогнозирования чрезвычайных ситуаций;</w:t>
      </w: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Министерством сельского хозяйства Российской Федерации - в части получения и использования сведений о состоянии и загрязнении земель сельскохозяйственного назначения, получаемых при осуществлении государственного мониторинга земель сельскохозяйственного назначения;</w:t>
      </w: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Федеральной службой по надзору в сфере природопользования - в части использования данных государственного учета объектов, оказывающих негативное воздействие на окружающую среду, результатов производственного контроля в области охраны окружающей среды и государственного экологического надзора, а также по вопросам установления и пересмотра перечня объектов, владельцы которых должны осуществлять мониторинг атмосферного воздуха;</w:t>
      </w: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Федеральной службой государственной регистрации, кадастра и картографии - в части использования государственных топографических карт, а также сведений о состоянии земель, получаемых при осуществлении государственного мониторинга земель (за исключением земель сельскохозяйственного назначения);</w:t>
      </w: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Федеральной службой по надзору в сфере защиты прав потребителей и благополучия человека, Федеральным медико-биологическим агентством - в части получения и использования сведений о состоянии атмосферного воздуха, поверхностных вод водных объектов и почв, получаемых при проведении социально-гигиенического мониторинга;</w:t>
      </w: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Федеральным агентством водных ресурсов - в части получения и использования сведений о водопотреблении и водоотведении на всех водных объектах, а также о проведении общей оценки и прогнозирования изменений состояния водных объектов, их морфометрических особенностей, количественных и качественных показателей состояния водных ресурсов, получаемых при осуществлении государственного мониторинга водных объектов;</w:t>
      </w: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Федеральным агентством по рыболовству - в части использования сведений о состоянии среды обитания водных биологических ресурсов, получаемых при ведении государственного мониторинга водных биологических ресурсов;</w:t>
      </w: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Федеральным агентством по недропользованию - в части использования сведений о состоянии подземных вод для оценки влияния подземных вод на состояние поверхностных вод, а также сведений об опасных экзогенных и эндогенных геологических процессах для оценки их влияния на состояние окружающей среды, получаемых при осуществлении государственного мониторинга состояния недр;</w:t>
      </w: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Федеральным агентством лесного хозяйства - в части использования сведений в отношении объектов государственного мониторинга, получаемых в ходе государственного </w:t>
      </w:r>
      <w:r>
        <w:rPr>
          <w:rFonts w:ascii="Calibri" w:hAnsi="Calibri" w:cs="Calibri"/>
        </w:rPr>
        <w:lastRenderedPageBreak/>
        <w:t>лесопатологического мониторинга;</w:t>
      </w: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другими заинтересованными федеральными органами исполнительной власти и организациями в рамках международных и межведомственных соглашений.</w:t>
      </w: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71"/>
      <w:bookmarkEnd w:id="3"/>
      <w:r>
        <w:rPr>
          <w:rFonts w:ascii="Calibri" w:hAnsi="Calibri" w:cs="Calibri"/>
        </w:rPr>
        <w:t>Утверждены</w:t>
      </w: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июня 2013 г. N 477</w:t>
      </w: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76"/>
      <w:bookmarkEnd w:id="4"/>
      <w:r>
        <w:rPr>
          <w:rFonts w:ascii="Calibri" w:hAnsi="Calibri" w:cs="Calibri"/>
          <w:b/>
          <w:bCs/>
        </w:rPr>
        <w:t>ИЗМЕНЕНИЯ,</w:t>
      </w: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КОТОРЫЕ ВНОСЯТСЯ В АКТЫ ПРАВИТЕЛЬСТВА РОССИЙСКОЙ ФЕДЕРАЦИИ</w:t>
      </w: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</w:t>
      </w:r>
      <w:hyperlink r:id="rId6" w:history="1">
        <w:r>
          <w:rPr>
            <w:rFonts w:ascii="Calibri" w:hAnsi="Calibri" w:cs="Calibri"/>
            <w:color w:val="0000FF"/>
          </w:rPr>
          <w:t>абзаце пятнадцатом пункта 4</w:t>
        </w:r>
      </w:hyperlink>
      <w:r>
        <w:rPr>
          <w:rFonts w:ascii="Calibri" w:hAnsi="Calibri" w:cs="Calibri"/>
        </w:rPr>
        <w:t xml:space="preserve"> Положения о государственной системе научно-технической информации, утвержденного постановлением Правительства Российской Федерации от 24 июля 1997 г. N 950 (Собрание законодательства Российской Федерации, 1997, N 31, ст. 3696; 1998, N 28, ст. 3368; 2009, N 14, ст. 1663; 2010, N 18, ст. 2243):</w:t>
      </w: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слова "Федеральной службы России по гидрометеорологии и мониторингу окружающей среды" заменить словами "Федеральной службы по гидрометеорологии и мониторингу окружающей среды";</w:t>
      </w: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слова "окружающей природной среды и ее загрязнения" заменить словами "и загрязнения окружающей среды".</w:t>
      </w: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 </w:t>
      </w:r>
      <w:hyperlink r:id="rId7" w:history="1">
        <w:r>
          <w:rPr>
            <w:rFonts w:ascii="Calibri" w:hAnsi="Calibri" w:cs="Calibri"/>
            <w:color w:val="0000FF"/>
          </w:rPr>
          <w:t>подпункте 2 пункта 12</w:t>
        </w:r>
      </w:hyperlink>
      <w:r>
        <w:rPr>
          <w:rFonts w:ascii="Calibri" w:hAnsi="Calibri" w:cs="Calibri"/>
        </w:rPr>
        <w:t xml:space="preserve"> Положения о зоне защитных мероприятий, устанавливаемой вокруг объектов по хранению химического оружия и объектов по уничтожению химического оружия, утвержденного постановлением Правительства Российской Федерации от 24 февраля 1999 г. N 208 (Собрание законодательства Российской Федерации, 1999, N 10, ст. 1234), слова "мониторинг окружающей среды" заменить словами "мониторинг состояния и загрязнения окружающей среды".</w:t>
      </w:r>
      <w:proofErr w:type="gramEnd"/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</w:t>
      </w:r>
      <w:hyperlink r:id="rId8" w:history="1">
        <w:r>
          <w:rPr>
            <w:rFonts w:ascii="Calibri" w:hAnsi="Calibri" w:cs="Calibri"/>
            <w:color w:val="0000FF"/>
          </w:rPr>
          <w:t>постановлении</w:t>
        </w:r>
      </w:hyperlink>
      <w:r>
        <w:rPr>
          <w:rFonts w:ascii="Calibri" w:hAnsi="Calibri" w:cs="Calibri"/>
        </w:rPr>
        <w:t xml:space="preserve"> Правительства Российской Федерации от 21 декабря 1999 г. N 1410 "О создании и ведении Единого государственного фонда данных о состоянии окружающей природной среды, ее загрязнении" (Собрание законодательства Российской Федерации, 1999, N 52, ст. 6406):</w:t>
      </w: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9" w:history="1">
        <w:r>
          <w:rPr>
            <w:rFonts w:ascii="Calibri" w:hAnsi="Calibri" w:cs="Calibri"/>
            <w:color w:val="0000FF"/>
          </w:rPr>
          <w:t>наименовании</w:t>
        </w:r>
      </w:hyperlink>
      <w:r>
        <w:rPr>
          <w:rFonts w:ascii="Calibri" w:hAnsi="Calibri" w:cs="Calibri"/>
        </w:rPr>
        <w:t xml:space="preserve"> и </w:t>
      </w:r>
      <w:hyperlink r:id="rId10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слово "природной" исключить;</w:t>
      </w: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11" w:history="1">
        <w:r>
          <w:rPr>
            <w:rFonts w:ascii="Calibri" w:hAnsi="Calibri" w:cs="Calibri"/>
            <w:color w:val="0000FF"/>
          </w:rPr>
          <w:t>Положении</w:t>
        </w:r>
      </w:hyperlink>
      <w:r>
        <w:rPr>
          <w:rFonts w:ascii="Calibri" w:hAnsi="Calibri" w:cs="Calibri"/>
        </w:rPr>
        <w:t xml:space="preserve"> о создании и ведении Единого государственного фонда данных о состоянии окружающей природной среды, ее загрязнении, утвержденном указанным постановлением:</w:t>
      </w: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2" w:history="1">
        <w:r>
          <w:rPr>
            <w:rFonts w:ascii="Calibri" w:hAnsi="Calibri" w:cs="Calibri"/>
            <w:color w:val="0000FF"/>
          </w:rPr>
          <w:t>наименовании</w:t>
        </w:r>
      </w:hyperlink>
      <w:r>
        <w:rPr>
          <w:rFonts w:ascii="Calibri" w:hAnsi="Calibri" w:cs="Calibri"/>
        </w:rPr>
        <w:t xml:space="preserve"> слово "природной" исключить;</w:t>
      </w: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по тексту</w:t>
        </w:r>
      </w:hyperlink>
      <w:r>
        <w:rPr>
          <w:rFonts w:ascii="Calibri" w:hAnsi="Calibri" w:cs="Calibri"/>
        </w:rPr>
        <w:t xml:space="preserve"> слова "Федеральная служба России по гидрометеорологии и мониторингу окружающей среды" в соответствующем падеже заменить словами "Федеральная служба по гидрометеорологии и мониторингу окружающей среды" в соответствующем падеже;</w:t>
      </w: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предложениях первом и втором </w:t>
      </w:r>
      <w:hyperlink r:id="rId14" w:history="1">
        <w:r>
          <w:rPr>
            <w:rFonts w:ascii="Calibri" w:hAnsi="Calibri" w:cs="Calibri"/>
            <w:color w:val="0000FF"/>
          </w:rPr>
          <w:t>пункта 1</w:t>
        </w:r>
      </w:hyperlink>
      <w:r>
        <w:rPr>
          <w:rFonts w:ascii="Calibri" w:hAnsi="Calibri" w:cs="Calibri"/>
        </w:rPr>
        <w:t xml:space="preserve"> слово "природной" исключить;</w:t>
      </w: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5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>:</w:t>
      </w: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6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слово "природной" исключить, слова "мониторинга состояния окружающей природной среды, ее загрязнения" заменить словами "мониторинга состояния и загрязнения окружающей среды";</w:t>
      </w: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абзацем следующего содержания:</w:t>
      </w: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"Информация, содержащаяся в Едином государственном фонде данных, подлежит включению в государственный фонд данных государственного экологического мониторинга (государственного мониторинга окружающей среды) в порядке, установленном Правительством Российской Федерации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8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слова "Федеральной архивной службы России" заменить словами "Федерального архивного агентства".</w:t>
      </w: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 В </w:t>
      </w:r>
      <w:hyperlink r:id="rId19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Положения о Федеральной службе по гидрометеорологии и мониторингу окружающей среды, утвержденного постановлением Правительства Российской Федерации от 23 июля 2004 г. N 372 (Собрание законодательства Российской Федерации, 2004, N 31, ст. 3262; 2008, N 22, ст. 2581; 2009, N 33, ст. 4081; </w:t>
      </w:r>
      <w:proofErr w:type="gramStart"/>
      <w:r>
        <w:rPr>
          <w:rFonts w:ascii="Calibri" w:hAnsi="Calibri" w:cs="Calibri"/>
        </w:rPr>
        <w:t>N 38, ст. 4490), слова "мониторинга окружающей среды, ее загрязнения" заменить словами "мониторинга состояния и загрязнения окружающей среды".</w:t>
      </w:r>
      <w:proofErr w:type="gramEnd"/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</w:t>
      </w:r>
      <w:hyperlink r:id="rId20" w:history="1">
        <w:r>
          <w:rPr>
            <w:rFonts w:ascii="Calibri" w:hAnsi="Calibri" w:cs="Calibri"/>
            <w:color w:val="0000FF"/>
          </w:rPr>
          <w:t>Положении</w:t>
        </w:r>
      </w:hyperlink>
      <w:r>
        <w:rPr>
          <w:rFonts w:ascii="Calibri" w:hAnsi="Calibri" w:cs="Calibri"/>
        </w:rPr>
        <w:t xml:space="preserve">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Федерации, утвержденном постановлением Правительства Российской Федерации от 16 мая 2005 г. N 303 (Собрание законодательства Российской Федерации, 2005, N 21, ст. 2023):</w:t>
      </w: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21" w:history="1">
        <w:r>
          <w:rPr>
            <w:rFonts w:ascii="Calibri" w:hAnsi="Calibri" w:cs="Calibri"/>
            <w:color w:val="0000FF"/>
          </w:rPr>
          <w:t>абзаце восьмом пункта 5</w:t>
        </w:r>
      </w:hyperlink>
      <w:r>
        <w:rPr>
          <w:rFonts w:ascii="Calibri" w:hAnsi="Calibri" w:cs="Calibri"/>
        </w:rPr>
        <w:t xml:space="preserve"> слова "окружающей среды" заменить словами "и прогнозирования чрезвычайных ситуаций";</w:t>
      </w: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22" w:history="1">
        <w:r>
          <w:rPr>
            <w:rFonts w:ascii="Calibri" w:hAnsi="Calibri" w:cs="Calibri"/>
            <w:color w:val="0000FF"/>
          </w:rPr>
          <w:t>абзаце третьем пункта 19</w:t>
        </w:r>
      </w:hyperlink>
      <w:r>
        <w:rPr>
          <w:rFonts w:ascii="Calibri" w:hAnsi="Calibri" w:cs="Calibri"/>
        </w:rPr>
        <w:t xml:space="preserve"> слова "мониторинг окружающей среды, атмосферного воздуха, водных объектов в части поверхностных водных объектов" заменить словами "мониторинг состояния и загрязнения окружающей среды".</w:t>
      </w: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</w:t>
      </w:r>
      <w:hyperlink r:id="rId23" w:history="1">
        <w:r>
          <w:rPr>
            <w:rFonts w:ascii="Calibri" w:hAnsi="Calibri" w:cs="Calibri"/>
            <w:color w:val="0000FF"/>
          </w:rPr>
          <w:t>Положении</w:t>
        </w:r>
      </w:hyperlink>
      <w:r>
        <w:rPr>
          <w:rFonts w:ascii="Calibri" w:hAnsi="Calibri" w:cs="Calibri"/>
        </w:rPr>
        <w:t xml:space="preserve"> о разграничении полномочий федеральных органов исполнительной власти, участвующих в выполнении международных обязательств Российской Федерации в области химического разоружения, утвержденном постановлением Правительства Российской Федерации от 2 июля 2007 г. N 421 (Собрание законодательства Российской Федерации, 2007, N 28, ст. 3434):</w:t>
      </w: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24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>:</w:t>
      </w: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5" w:history="1">
        <w:r>
          <w:rPr>
            <w:rFonts w:ascii="Calibri" w:hAnsi="Calibri" w:cs="Calibri"/>
            <w:color w:val="0000FF"/>
          </w:rPr>
          <w:t>подпункте 1</w:t>
        </w:r>
      </w:hyperlink>
      <w:r>
        <w:rPr>
          <w:rFonts w:ascii="Calibri" w:hAnsi="Calibri" w:cs="Calibri"/>
        </w:rPr>
        <w:t xml:space="preserve"> слова "мониторинг окружающей среды, ее загрязнения" заменить словами "мониторинг состояния и загрязнения окружающей среды";</w:t>
      </w: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6" w:history="1">
        <w:r>
          <w:rPr>
            <w:rFonts w:ascii="Calibri" w:hAnsi="Calibri" w:cs="Calibri"/>
            <w:color w:val="0000FF"/>
          </w:rPr>
          <w:t>подпункте 4</w:t>
        </w:r>
      </w:hyperlink>
      <w:r>
        <w:rPr>
          <w:rFonts w:ascii="Calibri" w:hAnsi="Calibri" w:cs="Calibri"/>
        </w:rPr>
        <w:t xml:space="preserve"> слова "мониторинга окружающей среды, ее загрязнения" заменить словами "мониторинга состояния и загрязнения окружающей среды";</w:t>
      </w: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27" w:history="1">
        <w:r>
          <w:rPr>
            <w:rFonts w:ascii="Calibri" w:hAnsi="Calibri" w:cs="Calibri"/>
            <w:color w:val="0000FF"/>
          </w:rPr>
          <w:t>подпункте 2 пункта 22</w:t>
        </w:r>
      </w:hyperlink>
      <w:r>
        <w:rPr>
          <w:rFonts w:ascii="Calibri" w:hAnsi="Calibri" w:cs="Calibri"/>
        </w:rPr>
        <w:t xml:space="preserve"> слова "мониторинг окружающей среды" заменить словами "мониторинг состояния и загрязнения окружающей среды".</w:t>
      </w: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В </w:t>
      </w:r>
      <w:hyperlink r:id="rId28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4 мая 2008 г. N 333 "О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терроризму" (Собрание законодательства Российской Федерации, 2008, N 19, ст. 2172) слова "о загрязнении природной среды" заменить словами "о состоянии окружающей среды, ее загрязнении".</w:t>
      </w:r>
      <w:proofErr w:type="gramEnd"/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5743" w:rsidRDefault="00445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5743" w:rsidRDefault="0044574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D490C" w:rsidRDefault="009D490C">
      <w:bookmarkStart w:id="5" w:name="_GoBack"/>
      <w:bookmarkEnd w:id="5"/>
    </w:p>
    <w:sectPr w:rsidR="009D490C" w:rsidSect="00A13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43"/>
    <w:rsid w:val="0001170E"/>
    <w:rsid w:val="00020998"/>
    <w:rsid w:val="0003038D"/>
    <w:rsid w:val="00034343"/>
    <w:rsid w:val="00035F59"/>
    <w:rsid w:val="00053D58"/>
    <w:rsid w:val="00054CB3"/>
    <w:rsid w:val="00055043"/>
    <w:rsid w:val="000716B5"/>
    <w:rsid w:val="000805FB"/>
    <w:rsid w:val="00084888"/>
    <w:rsid w:val="00085D00"/>
    <w:rsid w:val="00094628"/>
    <w:rsid w:val="000A2B69"/>
    <w:rsid w:val="000C33F9"/>
    <w:rsid w:val="000D57EA"/>
    <w:rsid w:val="000F1244"/>
    <w:rsid w:val="00100908"/>
    <w:rsid w:val="00110852"/>
    <w:rsid w:val="001121B4"/>
    <w:rsid w:val="00112341"/>
    <w:rsid w:val="001205F3"/>
    <w:rsid w:val="00121D30"/>
    <w:rsid w:val="001308B1"/>
    <w:rsid w:val="00134A35"/>
    <w:rsid w:val="00141A25"/>
    <w:rsid w:val="001455BB"/>
    <w:rsid w:val="00151DC6"/>
    <w:rsid w:val="00160A1A"/>
    <w:rsid w:val="001706CB"/>
    <w:rsid w:val="001738AF"/>
    <w:rsid w:val="00180365"/>
    <w:rsid w:val="0019305E"/>
    <w:rsid w:val="00194BE4"/>
    <w:rsid w:val="00194DE7"/>
    <w:rsid w:val="00196B6D"/>
    <w:rsid w:val="001A34FF"/>
    <w:rsid w:val="001A6B7F"/>
    <w:rsid w:val="001B4D38"/>
    <w:rsid w:val="001B75BE"/>
    <w:rsid w:val="001C4322"/>
    <w:rsid w:val="001C65B7"/>
    <w:rsid w:val="001D0125"/>
    <w:rsid w:val="001D0831"/>
    <w:rsid w:val="001E0C45"/>
    <w:rsid w:val="001E15D3"/>
    <w:rsid w:val="001F1854"/>
    <w:rsid w:val="001F4345"/>
    <w:rsid w:val="002154FB"/>
    <w:rsid w:val="00215CC5"/>
    <w:rsid w:val="00220F36"/>
    <w:rsid w:val="00233B95"/>
    <w:rsid w:val="002403BB"/>
    <w:rsid w:val="00242251"/>
    <w:rsid w:val="00251E8A"/>
    <w:rsid w:val="00253765"/>
    <w:rsid w:val="00253FD1"/>
    <w:rsid w:val="00261186"/>
    <w:rsid w:val="00263BFB"/>
    <w:rsid w:val="00271E4F"/>
    <w:rsid w:val="00277659"/>
    <w:rsid w:val="00281690"/>
    <w:rsid w:val="002879C7"/>
    <w:rsid w:val="00292AD1"/>
    <w:rsid w:val="00294C57"/>
    <w:rsid w:val="002B5787"/>
    <w:rsid w:val="002C57E1"/>
    <w:rsid w:val="002D17A2"/>
    <w:rsid w:val="002D2F82"/>
    <w:rsid w:val="002D3D47"/>
    <w:rsid w:val="002D53C2"/>
    <w:rsid w:val="002F15DB"/>
    <w:rsid w:val="003021A8"/>
    <w:rsid w:val="00311843"/>
    <w:rsid w:val="003126B3"/>
    <w:rsid w:val="00313636"/>
    <w:rsid w:val="0031529F"/>
    <w:rsid w:val="0031697B"/>
    <w:rsid w:val="00322B95"/>
    <w:rsid w:val="00335051"/>
    <w:rsid w:val="0033572D"/>
    <w:rsid w:val="0033637A"/>
    <w:rsid w:val="003378FC"/>
    <w:rsid w:val="00343215"/>
    <w:rsid w:val="0034681E"/>
    <w:rsid w:val="00354168"/>
    <w:rsid w:val="003602E1"/>
    <w:rsid w:val="003711A6"/>
    <w:rsid w:val="00371623"/>
    <w:rsid w:val="00372C1C"/>
    <w:rsid w:val="003752AD"/>
    <w:rsid w:val="003819BB"/>
    <w:rsid w:val="003A58AA"/>
    <w:rsid w:val="003A6F78"/>
    <w:rsid w:val="003B4293"/>
    <w:rsid w:val="003C1B23"/>
    <w:rsid w:val="003C2039"/>
    <w:rsid w:val="003C441F"/>
    <w:rsid w:val="003C62A0"/>
    <w:rsid w:val="003D0A8A"/>
    <w:rsid w:val="003D7756"/>
    <w:rsid w:val="003E428A"/>
    <w:rsid w:val="003E4E42"/>
    <w:rsid w:val="003E4EE5"/>
    <w:rsid w:val="003F14D3"/>
    <w:rsid w:val="003F6246"/>
    <w:rsid w:val="004003EE"/>
    <w:rsid w:val="00402F89"/>
    <w:rsid w:val="00412856"/>
    <w:rsid w:val="00417A9B"/>
    <w:rsid w:val="00445743"/>
    <w:rsid w:val="00446C4D"/>
    <w:rsid w:val="0045403A"/>
    <w:rsid w:val="00454711"/>
    <w:rsid w:val="00466E2D"/>
    <w:rsid w:val="00476083"/>
    <w:rsid w:val="00490865"/>
    <w:rsid w:val="004A2411"/>
    <w:rsid w:val="004C09E8"/>
    <w:rsid w:val="004C3808"/>
    <w:rsid w:val="004D68F4"/>
    <w:rsid w:val="004E709D"/>
    <w:rsid w:val="004F6283"/>
    <w:rsid w:val="00503FB6"/>
    <w:rsid w:val="00504232"/>
    <w:rsid w:val="00515ABC"/>
    <w:rsid w:val="00541477"/>
    <w:rsid w:val="00557B1B"/>
    <w:rsid w:val="005653F7"/>
    <w:rsid w:val="00570997"/>
    <w:rsid w:val="00577972"/>
    <w:rsid w:val="00593AF8"/>
    <w:rsid w:val="005956D1"/>
    <w:rsid w:val="0059611D"/>
    <w:rsid w:val="005D3849"/>
    <w:rsid w:val="005D41FA"/>
    <w:rsid w:val="005E2C30"/>
    <w:rsid w:val="005E6B24"/>
    <w:rsid w:val="005F2D4C"/>
    <w:rsid w:val="005F6055"/>
    <w:rsid w:val="005F658F"/>
    <w:rsid w:val="00610E92"/>
    <w:rsid w:val="006111C1"/>
    <w:rsid w:val="0061379C"/>
    <w:rsid w:val="00614284"/>
    <w:rsid w:val="00626901"/>
    <w:rsid w:val="0063100E"/>
    <w:rsid w:val="006364FC"/>
    <w:rsid w:val="006411E8"/>
    <w:rsid w:val="006434BD"/>
    <w:rsid w:val="00646AED"/>
    <w:rsid w:val="006561EB"/>
    <w:rsid w:val="00672712"/>
    <w:rsid w:val="0067676F"/>
    <w:rsid w:val="0067692C"/>
    <w:rsid w:val="00696C26"/>
    <w:rsid w:val="006A0820"/>
    <w:rsid w:val="006B703E"/>
    <w:rsid w:val="006B74F3"/>
    <w:rsid w:val="006C0B16"/>
    <w:rsid w:val="006D08C4"/>
    <w:rsid w:val="006D22A5"/>
    <w:rsid w:val="006E18A2"/>
    <w:rsid w:val="006E245F"/>
    <w:rsid w:val="006F3A2D"/>
    <w:rsid w:val="006F45CA"/>
    <w:rsid w:val="0071312E"/>
    <w:rsid w:val="00715C83"/>
    <w:rsid w:val="00734D58"/>
    <w:rsid w:val="0073568E"/>
    <w:rsid w:val="00756793"/>
    <w:rsid w:val="007654D0"/>
    <w:rsid w:val="00765E95"/>
    <w:rsid w:val="00766C40"/>
    <w:rsid w:val="007742CC"/>
    <w:rsid w:val="00780B4B"/>
    <w:rsid w:val="007C39AF"/>
    <w:rsid w:val="007D4D72"/>
    <w:rsid w:val="007E5B21"/>
    <w:rsid w:val="007F7CCC"/>
    <w:rsid w:val="008075B8"/>
    <w:rsid w:val="00812ADF"/>
    <w:rsid w:val="00812F13"/>
    <w:rsid w:val="00815104"/>
    <w:rsid w:val="0081746C"/>
    <w:rsid w:val="008203B5"/>
    <w:rsid w:val="00834ED9"/>
    <w:rsid w:val="0083522E"/>
    <w:rsid w:val="0084766C"/>
    <w:rsid w:val="00847B62"/>
    <w:rsid w:val="00865BBD"/>
    <w:rsid w:val="00872445"/>
    <w:rsid w:val="00873447"/>
    <w:rsid w:val="00873AC5"/>
    <w:rsid w:val="0087458A"/>
    <w:rsid w:val="008A1CC8"/>
    <w:rsid w:val="008B0BBA"/>
    <w:rsid w:val="008B3F11"/>
    <w:rsid w:val="008C2550"/>
    <w:rsid w:val="008D7752"/>
    <w:rsid w:val="008E2FE9"/>
    <w:rsid w:val="008E391B"/>
    <w:rsid w:val="008E5024"/>
    <w:rsid w:val="008F4725"/>
    <w:rsid w:val="00900BCC"/>
    <w:rsid w:val="00910E99"/>
    <w:rsid w:val="00921A5C"/>
    <w:rsid w:val="0092629F"/>
    <w:rsid w:val="009476FC"/>
    <w:rsid w:val="0095184C"/>
    <w:rsid w:val="00953379"/>
    <w:rsid w:val="00954493"/>
    <w:rsid w:val="00960B23"/>
    <w:rsid w:val="00966333"/>
    <w:rsid w:val="0097023B"/>
    <w:rsid w:val="009844F2"/>
    <w:rsid w:val="009B0176"/>
    <w:rsid w:val="009C1209"/>
    <w:rsid w:val="009C3E61"/>
    <w:rsid w:val="009C498E"/>
    <w:rsid w:val="009D347B"/>
    <w:rsid w:val="009D4112"/>
    <w:rsid w:val="009D490C"/>
    <w:rsid w:val="009E258B"/>
    <w:rsid w:val="009E663D"/>
    <w:rsid w:val="009E7711"/>
    <w:rsid w:val="00A02E30"/>
    <w:rsid w:val="00A045E9"/>
    <w:rsid w:val="00A075FE"/>
    <w:rsid w:val="00A136E6"/>
    <w:rsid w:val="00A21BA6"/>
    <w:rsid w:val="00A3254A"/>
    <w:rsid w:val="00A32C5B"/>
    <w:rsid w:val="00A374C3"/>
    <w:rsid w:val="00A50488"/>
    <w:rsid w:val="00A62699"/>
    <w:rsid w:val="00A62AF5"/>
    <w:rsid w:val="00A67BDE"/>
    <w:rsid w:val="00A70DB9"/>
    <w:rsid w:val="00A71232"/>
    <w:rsid w:val="00A77D2E"/>
    <w:rsid w:val="00A80A1D"/>
    <w:rsid w:val="00A87278"/>
    <w:rsid w:val="00AA0AA9"/>
    <w:rsid w:val="00AA132C"/>
    <w:rsid w:val="00AA3F9F"/>
    <w:rsid w:val="00AA4D7E"/>
    <w:rsid w:val="00AA7571"/>
    <w:rsid w:val="00AB514B"/>
    <w:rsid w:val="00AC0A2B"/>
    <w:rsid w:val="00AC2B65"/>
    <w:rsid w:val="00AC2E75"/>
    <w:rsid w:val="00AD42C4"/>
    <w:rsid w:val="00AE15AE"/>
    <w:rsid w:val="00AE2500"/>
    <w:rsid w:val="00AE5984"/>
    <w:rsid w:val="00AE5F13"/>
    <w:rsid w:val="00AE61CC"/>
    <w:rsid w:val="00AE6F8F"/>
    <w:rsid w:val="00AE784D"/>
    <w:rsid w:val="00AF4A0E"/>
    <w:rsid w:val="00B0590A"/>
    <w:rsid w:val="00B06C2B"/>
    <w:rsid w:val="00B126CB"/>
    <w:rsid w:val="00B1320C"/>
    <w:rsid w:val="00B400E1"/>
    <w:rsid w:val="00B42BD2"/>
    <w:rsid w:val="00B463BB"/>
    <w:rsid w:val="00B60C20"/>
    <w:rsid w:val="00B66268"/>
    <w:rsid w:val="00B8687D"/>
    <w:rsid w:val="00B86B16"/>
    <w:rsid w:val="00B97239"/>
    <w:rsid w:val="00BA7496"/>
    <w:rsid w:val="00BB6A77"/>
    <w:rsid w:val="00BC1908"/>
    <w:rsid w:val="00BC4D28"/>
    <w:rsid w:val="00BD19A7"/>
    <w:rsid w:val="00BD2A22"/>
    <w:rsid w:val="00BD2D7B"/>
    <w:rsid w:val="00BD32C9"/>
    <w:rsid w:val="00BD6231"/>
    <w:rsid w:val="00BD7305"/>
    <w:rsid w:val="00BF38F9"/>
    <w:rsid w:val="00BF4F45"/>
    <w:rsid w:val="00BF4FE5"/>
    <w:rsid w:val="00BF78E0"/>
    <w:rsid w:val="00C03D1F"/>
    <w:rsid w:val="00C06743"/>
    <w:rsid w:val="00C10777"/>
    <w:rsid w:val="00C136EE"/>
    <w:rsid w:val="00C32264"/>
    <w:rsid w:val="00C345F9"/>
    <w:rsid w:val="00C37CE1"/>
    <w:rsid w:val="00C4135E"/>
    <w:rsid w:val="00C42F1F"/>
    <w:rsid w:val="00C65D5F"/>
    <w:rsid w:val="00C81A0D"/>
    <w:rsid w:val="00C839BF"/>
    <w:rsid w:val="00C91923"/>
    <w:rsid w:val="00C919C1"/>
    <w:rsid w:val="00C92E97"/>
    <w:rsid w:val="00C932E9"/>
    <w:rsid w:val="00CA1245"/>
    <w:rsid w:val="00CA74ED"/>
    <w:rsid w:val="00CB53EB"/>
    <w:rsid w:val="00CC190D"/>
    <w:rsid w:val="00CC4D9B"/>
    <w:rsid w:val="00CC5958"/>
    <w:rsid w:val="00CD2937"/>
    <w:rsid w:val="00CE176A"/>
    <w:rsid w:val="00CF5BE4"/>
    <w:rsid w:val="00CF6060"/>
    <w:rsid w:val="00D170BE"/>
    <w:rsid w:val="00D23032"/>
    <w:rsid w:val="00D31D18"/>
    <w:rsid w:val="00D33C8E"/>
    <w:rsid w:val="00D43C78"/>
    <w:rsid w:val="00D43FEA"/>
    <w:rsid w:val="00D50261"/>
    <w:rsid w:val="00D510F0"/>
    <w:rsid w:val="00D562A2"/>
    <w:rsid w:val="00D62E80"/>
    <w:rsid w:val="00D91485"/>
    <w:rsid w:val="00D92A50"/>
    <w:rsid w:val="00D9460E"/>
    <w:rsid w:val="00DB5171"/>
    <w:rsid w:val="00DC024C"/>
    <w:rsid w:val="00DC2C5C"/>
    <w:rsid w:val="00DC3A5A"/>
    <w:rsid w:val="00DE58A6"/>
    <w:rsid w:val="00DF0358"/>
    <w:rsid w:val="00DF33C9"/>
    <w:rsid w:val="00DF5D53"/>
    <w:rsid w:val="00DF78EA"/>
    <w:rsid w:val="00E03138"/>
    <w:rsid w:val="00E100D3"/>
    <w:rsid w:val="00E116C4"/>
    <w:rsid w:val="00E2070A"/>
    <w:rsid w:val="00E22CEF"/>
    <w:rsid w:val="00E23A2E"/>
    <w:rsid w:val="00E56F86"/>
    <w:rsid w:val="00E62DD8"/>
    <w:rsid w:val="00E71BA3"/>
    <w:rsid w:val="00E96A27"/>
    <w:rsid w:val="00EA5950"/>
    <w:rsid w:val="00EB2AE3"/>
    <w:rsid w:val="00EB5327"/>
    <w:rsid w:val="00EC0321"/>
    <w:rsid w:val="00EC0A0F"/>
    <w:rsid w:val="00EC1338"/>
    <w:rsid w:val="00EC3A1B"/>
    <w:rsid w:val="00ED4A7F"/>
    <w:rsid w:val="00EE1255"/>
    <w:rsid w:val="00EE76FD"/>
    <w:rsid w:val="00EF1252"/>
    <w:rsid w:val="00F01B5F"/>
    <w:rsid w:val="00F07C91"/>
    <w:rsid w:val="00F1155F"/>
    <w:rsid w:val="00F133CA"/>
    <w:rsid w:val="00F142F0"/>
    <w:rsid w:val="00F17C9E"/>
    <w:rsid w:val="00F222EC"/>
    <w:rsid w:val="00F2777C"/>
    <w:rsid w:val="00F624A3"/>
    <w:rsid w:val="00F66D40"/>
    <w:rsid w:val="00F66DA0"/>
    <w:rsid w:val="00F70CD8"/>
    <w:rsid w:val="00F72C90"/>
    <w:rsid w:val="00F7654D"/>
    <w:rsid w:val="00F76E25"/>
    <w:rsid w:val="00F819F3"/>
    <w:rsid w:val="00F82465"/>
    <w:rsid w:val="00F9127E"/>
    <w:rsid w:val="00F924E9"/>
    <w:rsid w:val="00FA0FA4"/>
    <w:rsid w:val="00FA3B2A"/>
    <w:rsid w:val="00FB01D0"/>
    <w:rsid w:val="00FB63C8"/>
    <w:rsid w:val="00FC0821"/>
    <w:rsid w:val="00FC3FB4"/>
    <w:rsid w:val="00FC5185"/>
    <w:rsid w:val="00FE404C"/>
    <w:rsid w:val="00FF3582"/>
    <w:rsid w:val="00FF4428"/>
    <w:rsid w:val="00F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33786220396E3B24B264202331A3814E67CA4B5E177195F83CC9D1p4BBL" TargetMode="External"/><Relationship Id="rId13" Type="http://schemas.openxmlformats.org/officeDocument/2006/relationships/hyperlink" Target="consultantplus://offline/ref=9633786220396E3B24B264202331A3814E67CA4B5E177195F83CC9D14B15B1A2379AB389AD58FDp9BFL" TargetMode="External"/><Relationship Id="rId18" Type="http://schemas.openxmlformats.org/officeDocument/2006/relationships/hyperlink" Target="consultantplus://offline/ref=9633786220396E3B24B264202331A3814E67CA4B5E177195F83CC9D14B15B1A2379AB389AD58FFp9B6L" TargetMode="External"/><Relationship Id="rId26" Type="http://schemas.openxmlformats.org/officeDocument/2006/relationships/hyperlink" Target="consultantplus://offline/ref=9633786220396E3B24B264202331A3814D66CE4B591A2C9FF065C5D34C1AEEB530D3BF88AD58FF97pCB2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633786220396E3B24B264202331A3814D66CE4B581D2C9FF065C5D34C1AEEB530D3BF88AD58FD93pCB4L" TargetMode="External"/><Relationship Id="rId7" Type="http://schemas.openxmlformats.org/officeDocument/2006/relationships/hyperlink" Target="consultantplus://offline/ref=9633786220396E3B24B27A2E2731A3814E60C84F51177195F83CC9D14B15B1A2379AB389AD58F9p9B4L" TargetMode="External"/><Relationship Id="rId12" Type="http://schemas.openxmlformats.org/officeDocument/2006/relationships/hyperlink" Target="consultantplus://offline/ref=9633786220396E3B24B264202331A3814E67CA4B5E177195F83CC9D14B15B1A2379AB389AD58FDp9BEL" TargetMode="External"/><Relationship Id="rId17" Type="http://schemas.openxmlformats.org/officeDocument/2006/relationships/hyperlink" Target="consultantplus://offline/ref=9633786220396E3B24B264202331A3814E67CA4B5E177195F83CC9D14B15B1A2379AB389AD58FCp9B6L" TargetMode="External"/><Relationship Id="rId25" Type="http://schemas.openxmlformats.org/officeDocument/2006/relationships/hyperlink" Target="consultantplus://offline/ref=9633786220396E3B24B264202331A3814D66CE4B591A2C9FF065C5D34C1AEEB530D3BF88AD58FD91pCBD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633786220396E3B24B264202331A3814E67CA4B5E177195F83CC9D14B15B1A2379AB389AD58FCp9B6L" TargetMode="External"/><Relationship Id="rId20" Type="http://schemas.openxmlformats.org/officeDocument/2006/relationships/hyperlink" Target="consultantplus://offline/ref=9633786220396E3B24B264202331A3814D66CE4B581D2C9FF065C5D34C1AEEB530D3BF88AD58FD97pCB4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33786220396E3B24B264202331A381456BC14450177195F83CC9D14B15B1A2379AB389AD58FFp9BEL" TargetMode="External"/><Relationship Id="rId11" Type="http://schemas.openxmlformats.org/officeDocument/2006/relationships/hyperlink" Target="consultantplus://offline/ref=9633786220396E3B24B264202331A3814E67CA4B5E177195F83CC9D14B15B1A2379AB389AD58FDp9BEL" TargetMode="External"/><Relationship Id="rId24" Type="http://schemas.openxmlformats.org/officeDocument/2006/relationships/hyperlink" Target="consultantplus://offline/ref=9633786220396E3B24B264202331A3814D66CE4B591A2C9FF065C5D34C1AEEB530D3BF88AD58FD91pCB2L" TargetMode="External"/><Relationship Id="rId5" Type="http://schemas.openxmlformats.org/officeDocument/2006/relationships/hyperlink" Target="consultantplus://offline/ref=9633786220396E3B24B27A2E2731A3814E6ACA4858177195F83CC9D1p4BBL" TargetMode="External"/><Relationship Id="rId15" Type="http://schemas.openxmlformats.org/officeDocument/2006/relationships/hyperlink" Target="consultantplus://offline/ref=9633786220396E3B24B264202331A3814E67CA4B5E177195F83CC9D14B15B1A2379AB389AD58FCp9B6L" TargetMode="External"/><Relationship Id="rId23" Type="http://schemas.openxmlformats.org/officeDocument/2006/relationships/hyperlink" Target="consultantplus://offline/ref=9633786220396E3B24B264202331A3814D66CE4B591A2C9FF065C5D34C1AEEB530D3BF88AD58FD96pCBCL" TargetMode="External"/><Relationship Id="rId28" Type="http://schemas.openxmlformats.org/officeDocument/2006/relationships/hyperlink" Target="consultantplus://offline/ref=9633786220396E3B24B264202331A3814D63C9495A192C9FF065C5D34C1AEEB530D3BF88AD58FD97pCB6L" TargetMode="External"/><Relationship Id="rId10" Type="http://schemas.openxmlformats.org/officeDocument/2006/relationships/hyperlink" Target="consultantplus://offline/ref=9633786220396E3B24B264202331A3814E67CA4B5E177195F83CC9D14B15B1A2379AB389AD58FDp9B3L" TargetMode="External"/><Relationship Id="rId19" Type="http://schemas.openxmlformats.org/officeDocument/2006/relationships/hyperlink" Target="consultantplus://offline/ref=9633786220396E3B24B264202331A3814D63CB4F5C152C9FF065C5D34C1AEEB530D3BF88AD58FC92pCB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33786220396E3B24B264202331A3814E67CA4B5E177195F83CC9D14B15B1A2379AB389AD58FDp9B5L" TargetMode="External"/><Relationship Id="rId14" Type="http://schemas.openxmlformats.org/officeDocument/2006/relationships/hyperlink" Target="consultantplus://offline/ref=9633786220396E3B24B264202331A3814E67CA4B5E177195F83CC9D14B15B1A2379AB389AD58FDp9BFL" TargetMode="External"/><Relationship Id="rId22" Type="http://schemas.openxmlformats.org/officeDocument/2006/relationships/hyperlink" Target="consultantplus://offline/ref=9633786220396E3B24B264202331A3814D66CE4B581D2C9FF065C5D34C1AEEB530D3BF88AD58FC92pCB2L" TargetMode="External"/><Relationship Id="rId27" Type="http://schemas.openxmlformats.org/officeDocument/2006/relationships/hyperlink" Target="consultantplus://offline/ref=9633786220396E3B24B264202331A3814D66CE4B591A2C9FF065C5D34C1AEEB530D3BF88AD58FC92pCB1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2800</Words>
  <Characters>15962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2013-09-26T11:01:00Z</dcterms:created>
  <dcterms:modified xsi:type="dcterms:W3CDTF">2013-09-26T11:04:00Z</dcterms:modified>
</cp:coreProperties>
</file>